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1B" w:rsidRPr="009D27E1" w:rsidRDefault="003D7E1B" w:rsidP="00AC13B4">
      <w:pPr>
        <w:jc w:val="both"/>
        <w:rPr>
          <w:sz w:val="24"/>
          <w:szCs w:val="24"/>
        </w:rPr>
      </w:pPr>
    </w:p>
    <w:tbl>
      <w:tblPr>
        <w:tblW w:w="10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1662"/>
        <w:gridCol w:w="4063"/>
      </w:tblGrid>
      <w:tr w:rsidR="003D7E1B" w:rsidRPr="009D27E1" w:rsidTr="00D7211A">
        <w:trPr>
          <w:trHeight w:val="1115"/>
        </w:trPr>
        <w:tc>
          <w:tcPr>
            <w:tcW w:w="4575" w:type="dxa"/>
            <w:tcBorders>
              <w:top w:val="nil"/>
              <w:left w:val="nil"/>
              <w:bottom w:val="nil"/>
              <w:right w:val="nil"/>
            </w:tcBorders>
          </w:tcPr>
          <w:p w:rsidR="003D7E1B" w:rsidRPr="009D27E1" w:rsidRDefault="003D7E1B" w:rsidP="00186EEF">
            <w:pPr>
              <w:ind w:firstLine="284"/>
              <w:jc w:val="center"/>
              <w:rPr>
                <w:b/>
                <w:sz w:val="24"/>
                <w:szCs w:val="24"/>
              </w:rPr>
            </w:pPr>
            <w:r w:rsidRPr="009D27E1">
              <w:rPr>
                <w:b/>
                <w:sz w:val="24"/>
                <w:szCs w:val="24"/>
              </w:rPr>
              <w:t xml:space="preserve"> </w:t>
            </w:r>
          </w:p>
          <w:p w:rsidR="00AC13B4" w:rsidRDefault="003D7E1B" w:rsidP="00186EEF">
            <w:pPr>
              <w:ind w:firstLine="284"/>
              <w:jc w:val="center"/>
              <w:rPr>
                <w:b/>
                <w:sz w:val="24"/>
                <w:szCs w:val="24"/>
              </w:rPr>
            </w:pPr>
            <w:r w:rsidRPr="009D27E1">
              <w:rPr>
                <w:b/>
                <w:sz w:val="24"/>
                <w:szCs w:val="24"/>
              </w:rPr>
              <w:t xml:space="preserve">Совет депутатов </w:t>
            </w:r>
          </w:p>
          <w:p w:rsidR="00AC13B4" w:rsidRDefault="00AC13B4" w:rsidP="00AC13B4">
            <w:pPr>
              <w:ind w:firstLine="284"/>
              <w:jc w:val="center"/>
              <w:rPr>
                <w:b/>
                <w:sz w:val="24"/>
                <w:szCs w:val="24"/>
              </w:rPr>
            </w:pPr>
            <w:r>
              <w:rPr>
                <w:b/>
                <w:sz w:val="24"/>
                <w:szCs w:val="24"/>
              </w:rPr>
              <w:t>м</w:t>
            </w:r>
            <w:r w:rsidR="003D7E1B" w:rsidRPr="009D27E1">
              <w:rPr>
                <w:b/>
                <w:sz w:val="24"/>
                <w:szCs w:val="24"/>
              </w:rPr>
              <w:t>униципального</w:t>
            </w:r>
            <w:r>
              <w:rPr>
                <w:b/>
                <w:sz w:val="24"/>
                <w:szCs w:val="24"/>
              </w:rPr>
              <w:t xml:space="preserve"> </w:t>
            </w:r>
            <w:r w:rsidR="003D7E1B" w:rsidRPr="009D27E1">
              <w:rPr>
                <w:b/>
                <w:sz w:val="24"/>
                <w:szCs w:val="24"/>
              </w:rPr>
              <w:t xml:space="preserve">образования </w:t>
            </w:r>
          </w:p>
          <w:p w:rsidR="003D7E1B" w:rsidRPr="009D27E1" w:rsidRDefault="003D7E1B" w:rsidP="00186EEF">
            <w:pPr>
              <w:ind w:firstLine="284"/>
              <w:jc w:val="center"/>
              <w:rPr>
                <w:b/>
                <w:bCs/>
                <w:sz w:val="24"/>
                <w:szCs w:val="24"/>
              </w:rPr>
            </w:pPr>
            <w:r w:rsidRPr="009D27E1">
              <w:rPr>
                <w:b/>
                <w:sz w:val="24"/>
                <w:szCs w:val="24"/>
              </w:rPr>
              <w:t>«Можгинский район»</w:t>
            </w:r>
          </w:p>
          <w:p w:rsidR="003D7E1B" w:rsidRPr="009D27E1" w:rsidRDefault="003D7E1B" w:rsidP="00186EEF">
            <w:pPr>
              <w:pStyle w:val="1"/>
              <w:tabs>
                <w:tab w:val="left" w:pos="1311"/>
              </w:tabs>
              <w:ind w:firstLine="284"/>
              <w:jc w:val="center"/>
              <w:rPr>
                <w:b w:val="0"/>
                <w:szCs w:val="24"/>
              </w:rPr>
            </w:pPr>
          </w:p>
          <w:p w:rsidR="003D7E1B" w:rsidRPr="009D27E1" w:rsidRDefault="003D7E1B" w:rsidP="00186EEF">
            <w:pPr>
              <w:ind w:firstLine="284"/>
              <w:jc w:val="center"/>
              <w:rPr>
                <w:sz w:val="24"/>
                <w:szCs w:val="24"/>
              </w:rPr>
            </w:pPr>
          </w:p>
        </w:tc>
        <w:tc>
          <w:tcPr>
            <w:tcW w:w="1662" w:type="dxa"/>
            <w:tcBorders>
              <w:top w:val="nil"/>
              <w:left w:val="nil"/>
              <w:bottom w:val="nil"/>
              <w:right w:val="nil"/>
            </w:tcBorders>
          </w:tcPr>
          <w:p w:rsidR="003D7E1B" w:rsidRPr="009D27E1" w:rsidRDefault="00537219" w:rsidP="00D7211A">
            <w:pPr>
              <w:rPr>
                <w:sz w:val="24"/>
                <w:szCs w:val="24"/>
              </w:rPr>
            </w:pPr>
            <w:r>
              <w:rPr>
                <w:noProof/>
                <w:sz w:val="24"/>
                <w:szCs w:val="24"/>
              </w:rPr>
              <w:drawing>
                <wp:inline distT="0" distB="0" distL="0" distR="0">
                  <wp:extent cx="8667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66775" cy="800100"/>
                          </a:xfrm>
                          <a:prstGeom prst="rect">
                            <a:avLst/>
                          </a:prstGeom>
                          <a:noFill/>
                          <a:ln w="9525">
                            <a:noFill/>
                            <a:miter lim="800000"/>
                            <a:headEnd/>
                            <a:tailEnd/>
                          </a:ln>
                        </pic:spPr>
                      </pic:pic>
                    </a:graphicData>
                  </a:graphic>
                </wp:inline>
              </w:drawing>
            </w:r>
          </w:p>
        </w:tc>
        <w:tc>
          <w:tcPr>
            <w:tcW w:w="4063" w:type="dxa"/>
            <w:tcBorders>
              <w:top w:val="nil"/>
              <w:left w:val="nil"/>
              <w:bottom w:val="nil"/>
              <w:right w:val="nil"/>
            </w:tcBorders>
          </w:tcPr>
          <w:p w:rsidR="003D7E1B" w:rsidRPr="009D27E1" w:rsidRDefault="003D7E1B" w:rsidP="00186EEF">
            <w:pPr>
              <w:ind w:firstLine="284"/>
              <w:jc w:val="center"/>
              <w:rPr>
                <w:b/>
                <w:sz w:val="24"/>
                <w:szCs w:val="24"/>
              </w:rPr>
            </w:pPr>
          </w:p>
          <w:p w:rsidR="00AC13B4" w:rsidRDefault="003D7E1B" w:rsidP="00186EEF">
            <w:pPr>
              <w:ind w:firstLine="284"/>
              <w:jc w:val="center"/>
              <w:rPr>
                <w:b/>
                <w:sz w:val="24"/>
                <w:szCs w:val="24"/>
              </w:rPr>
            </w:pPr>
            <w:r w:rsidRPr="009D27E1">
              <w:rPr>
                <w:b/>
                <w:sz w:val="24"/>
                <w:szCs w:val="24"/>
              </w:rPr>
              <w:t xml:space="preserve">«Можга </w:t>
            </w:r>
            <w:proofErr w:type="spellStart"/>
            <w:r w:rsidRPr="009D27E1">
              <w:rPr>
                <w:b/>
                <w:sz w:val="24"/>
                <w:szCs w:val="24"/>
              </w:rPr>
              <w:t>ёрос</w:t>
            </w:r>
            <w:proofErr w:type="spellEnd"/>
            <w:r w:rsidRPr="009D27E1">
              <w:rPr>
                <w:b/>
                <w:sz w:val="24"/>
                <w:szCs w:val="24"/>
              </w:rPr>
              <w:t xml:space="preserve">» </w:t>
            </w:r>
          </w:p>
          <w:p w:rsidR="003D7E1B" w:rsidRPr="009D27E1" w:rsidRDefault="003D7E1B" w:rsidP="00186EEF">
            <w:pPr>
              <w:ind w:firstLine="284"/>
              <w:jc w:val="center"/>
              <w:rPr>
                <w:b/>
                <w:bCs/>
                <w:sz w:val="24"/>
                <w:szCs w:val="24"/>
              </w:rPr>
            </w:pPr>
            <w:r w:rsidRPr="009D27E1">
              <w:rPr>
                <w:b/>
                <w:sz w:val="24"/>
                <w:szCs w:val="24"/>
              </w:rPr>
              <w:t xml:space="preserve">муниципал </w:t>
            </w:r>
            <w:proofErr w:type="spellStart"/>
            <w:r w:rsidRPr="009D27E1">
              <w:rPr>
                <w:b/>
                <w:sz w:val="24"/>
                <w:szCs w:val="24"/>
              </w:rPr>
              <w:t>кылдытэтысь</w:t>
            </w:r>
            <w:proofErr w:type="spellEnd"/>
            <w:r w:rsidRPr="009D27E1">
              <w:rPr>
                <w:b/>
                <w:sz w:val="24"/>
                <w:szCs w:val="24"/>
              </w:rPr>
              <w:t xml:space="preserve"> депутат </w:t>
            </w:r>
            <w:proofErr w:type="spellStart"/>
            <w:r w:rsidRPr="009D27E1">
              <w:rPr>
                <w:b/>
                <w:sz w:val="24"/>
                <w:szCs w:val="24"/>
              </w:rPr>
              <w:t>Кенеш</w:t>
            </w:r>
            <w:proofErr w:type="spellEnd"/>
          </w:p>
        </w:tc>
      </w:tr>
    </w:tbl>
    <w:p w:rsidR="00AC13B4" w:rsidRDefault="003D7E1B" w:rsidP="000802BE">
      <w:pPr>
        <w:pBdr>
          <w:bottom w:val="double" w:sz="6" w:space="1" w:color="auto"/>
        </w:pBdr>
        <w:ind w:firstLine="284"/>
        <w:jc w:val="right"/>
        <w:rPr>
          <w:sz w:val="24"/>
          <w:szCs w:val="24"/>
        </w:rPr>
      </w:pPr>
      <w:r w:rsidRPr="009D27E1">
        <w:rPr>
          <w:sz w:val="24"/>
          <w:szCs w:val="24"/>
        </w:rPr>
        <w:t xml:space="preserve">                                         </w:t>
      </w:r>
      <w:r w:rsidR="00D7211A">
        <w:rPr>
          <w:sz w:val="24"/>
          <w:szCs w:val="24"/>
        </w:rPr>
        <w:t xml:space="preserve">                         </w:t>
      </w:r>
      <w:r w:rsidR="000802BE">
        <w:rPr>
          <w:sz w:val="24"/>
          <w:szCs w:val="24"/>
        </w:rPr>
        <w:t>ПРОЕКТ</w:t>
      </w:r>
    </w:p>
    <w:p w:rsidR="003D7E1B" w:rsidRPr="00AA6EBE" w:rsidRDefault="003D7E1B" w:rsidP="000802BE">
      <w:pPr>
        <w:pBdr>
          <w:bottom w:val="double" w:sz="6" w:space="1" w:color="auto"/>
        </w:pBdr>
        <w:ind w:firstLine="284"/>
        <w:jc w:val="center"/>
        <w:rPr>
          <w:b/>
          <w:bCs/>
          <w:sz w:val="28"/>
          <w:szCs w:val="28"/>
        </w:rPr>
      </w:pPr>
      <w:r w:rsidRPr="00AA6EBE">
        <w:rPr>
          <w:b/>
          <w:bCs/>
          <w:sz w:val="28"/>
          <w:szCs w:val="28"/>
        </w:rPr>
        <w:t>РЕШЕНИЕ</w:t>
      </w:r>
    </w:p>
    <w:p w:rsidR="003D7E1B" w:rsidRPr="009D27E1" w:rsidRDefault="003D7E1B" w:rsidP="00186EEF">
      <w:pPr>
        <w:ind w:firstLine="284"/>
        <w:jc w:val="both"/>
        <w:rPr>
          <w:sz w:val="24"/>
          <w:szCs w:val="24"/>
        </w:rPr>
      </w:pPr>
    </w:p>
    <w:p w:rsidR="00D5017F" w:rsidRPr="004F6213" w:rsidRDefault="00797A13" w:rsidP="00D5017F">
      <w:pPr>
        <w:pStyle w:val="ConsPlusTitle"/>
        <w:widowControl/>
        <w:jc w:val="center"/>
        <w:rPr>
          <w:rFonts w:ascii="Times New Roman" w:hAnsi="Times New Roman" w:cs="Times New Roman"/>
          <w:sz w:val="24"/>
          <w:szCs w:val="24"/>
        </w:rPr>
      </w:pPr>
      <w:r w:rsidRPr="004F6213">
        <w:rPr>
          <w:rFonts w:ascii="Times New Roman" w:hAnsi="Times New Roman" w:cs="Times New Roman"/>
          <w:sz w:val="24"/>
          <w:szCs w:val="24"/>
        </w:rPr>
        <w:t xml:space="preserve">О </w:t>
      </w:r>
      <w:r w:rsidR="003452F7" w:rsidRPr="004F6213">
        <w:rPr>
          <w:rFonts w:ascii="Times New Roman" w:hAnsi="Times New Roman" w:cs="Times New Roman"/>
          <w:sz w:val="24"/>
          <w:szCs w:val="24"/>
        </w:rPr>
        <w:t>внесении изменений в решение Совета депутатов муниципального обра</w:t>
      </w:r>
      <w:r w:rsidR="00D5017F" w:rsidRPr="004F6213">
        <w:rPr>
          <w:rFonts w:ascii="Times New Roman" w:hAnsi="Times New Roman" w:cs="Times New Roman"/>
          <w:sz w:val="24"/>
          <w:szCs w:val="24"/>
        </w:rPr>
        <w:t>зования «Можгинский район» от 21 ноября 2012</w:t>
      </w:r>
      <w:r w:rsidR="003452F7" w:rsidRPr="004F6213">
        <w:rPr>
          <w:rFonts w:ascii="Times New Roman" w:hAnsi="Times New Roman" w:cs="Times New Roman"/>
          <w:sz w:val="24"/>
          <w:szCs w:val="24"/>
        </w:rPr>
        <w:t xml:space="preserve"> года № </w:t>
      </w:r>
      <w:r w:rsidR="00D5017F" w:rsidRPr="004F6213">
        <w:rPr>
          <w:rFonts w:ascii="Times New Roman" w:hAnsi="Times New Roman" w:cs="Times New Roman"/>
          <w:sz w:val="24"/>
          <w:szCs w:val="24"/>
        </w:rPr>
        <w:t xml:space="preserve"> 9.4</w:t>
      </w:r>
      <w:r w:rsidR="003452F7" w:rsidRPr="004F6213">
        <w:rPr>
          <w:rFonts w:ascii="Times New Roman" w:hAnsi="Times New Roman" w:cs="Times New Roman"/>
          <w:sz w:val="24"/>
          <w:szCs w:val="24"/>
        </w:rPr>
        <w:t xml:space="preserve"> «О</w:t>
      </w:r>
      <w:r w:rsidR="00D5017F" w:rsidRPr="004F6213">
        <w:rPr>
          <w:rFonts w:ascii="Times New Roman" w:hAnsi="Times New Roman" w:cs="Times New Roman"/>
          <w:sz w:val="24"/>
          <w:szCs w:val="24"/>
        </w:rPr>
        <w:t xml:space="preserve">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«Можгинский район»»</w:t>
      </w:r>
    </w:p>
    <w:p w:rsidR="003D7E1B" w:rsidRPr="004F6213" w:rsidRDefault="003D7E1B" w:rsidP="00186EEF">
      <w:pPr>
        <w:ind w:firstLine="284"/>
        <w:jc w:val="both"/>
        <w:rPr>
          <w:b/>
          <w:bCs/>
          <w:sz w:val="24"/>
          <w:szCs w:val="24"/>
        </w:rPr>
      </w:pPr>
    </w:p>
    <w:p w:rsidR="00AC13B4" w:rsidRPr="004F6213" w:rsidRDefault="00AC13B4" w:rsidP="00AC13B4">
      <w:pPr>
        <w:ind w:firstLine="284"/>
        <w:jc w:val="right"/>
        <w:rPr>
          <w:sz w:val="24"/>
          <w:szCs w:val="24"/>
        </w:rPr>
      </w:pPr>
    </w:p>
    <w:p w:rsidR="00797A13" w:rsidRPr="004F6213" w:rsidRDefault="008D2259" w:rsidP="008D2259">
      <w:pPr>
        <w:pStyle w:val="a5"/>
        <w:ind w:left="0" w:firstLine="0"/>
        <w:rPr>
          <w:sz w:val="24"/>
        </w:rPr>
      </w:pPr>
      <w:r w:rsidRPr="004F6213">
        <w:rPr>
          <w:sz w:val="24"/>
        </w:rPr>
        <w:tab/>
      </w:r>
      <w:proofErr w:type="gramStart"/>
      <w:r w:rsidRPr="004F6213">
        <w:rPr>
          <w:sz w:val="24"/>
        </w:rPr>
        <w:t>Руководствуясь Налоговым кодексом Российской Федерации, Федеральным законом от 3 июля 2016г. №248-ФЗ «О внесении изменений в часть вторую Налогового кодекса Российской Федерации», распоряжением Правительства Российской Федерации от 24 ноября 2016 г. №2496-р «Об утверждении кодов видов деятельности в соответствии с Общероссийским классификатором видов экономической деятельности, относящихся к бытовым услугам, и кодов услуг в соответствии с Общероссийским классификатором продукции по видам</w:t>
      </w:r>
      <w:proofErr w:type="gramEnd"/>
      <w:r w:rsidRPr="004F6213">
        <w:rPr>
          <w:sz w:val="24"/>
        </w:rPr>
        <w:t xml:space="preserve"> экономической деятельности, </w:t>
      </w:r>
      <w:proofErr w:type="gramStart"/>
      <w:r w:rsidRPr="004F6213">
        <w:rPr>
          <w:sz w:val="24"/>
        </w:rPr>
        <w:t>относящихся</w:t>
      </w:r>
      <w:proofErr w:type="gramEnd"/>
      <w:r w:rsidRPr="004F6213">
        <w:rPr>
          <w:sz w:val="24"/>
        </w:rPr>
        <w:t xml:space="preserve"> к бытовым услугам», </w:t>
      </w:r>
      <w:r w:rsidR="00797A13" w:rsidRPr="004F6213">
        <w:rPr>
          <w:sz w:val="24"/>
        </w:rPr>
        <w:t>Уставом муниципального образования «Можгинский район»</w:t>
      </w:r>
      <w:r w:rsidR="00EB4EA6" w:rsidRPr="004F6213">
        <w:rPr>
          <w:sz w:val="24"/>
        </w:rPr>
        <w:t>,</w:t>
      </w:r>
    </w:p>
    <w:p w:rsidR="00797A13" w:rsidRPr="004F6213" w:rsidRDefault="00797A13" w:rsidP="00186EEF">
      <w:pPr>
        <w:pStyle w:val="a5"/>
        <w:ind w:left="0" w:firstLine="284"/>
        <w:rPr>
          <w:sz w:val="24"/>
        </w:rPr>
      </w:pPr>
      <w:r w:rsidRPr="004F6213">
        <w:rPr>
          <w:sz w:val="24"/>
        </w:rPr>
        <w:t xml:space="preserve"> </w:t>
      </w:r>
    </w:p>
    <w:p w:rsidR="00A6591E" w:rsidRPr="004F6213" w:rsidRDefault="003D7E1B" w:rsidP="00A6591E">
      <w:pPr>
        <w:pStyle w:val="a5"/>
        <w:ind w:left="0" w:firstLine="284"/>
        <w:rPr>
          <w:sz w:val="24"/>
        </w:rPr>
      </w:pPr>
      <w:r w:rsidRPr="004F6213">
        <w:rPr>
          <w:sz w:val="24"/>
        </w:rPr>
        <w:t>СОВЕТ ДЕПУТАТОВ РЕШИЛ:</w:t>
      </w:r>
      <w:r w:rsidRPr="004F6213">
        <w:rPr>
          <w:b/>
          <w:sz w:val="24"/>
        </w:rPr>
        <w:t xml:space="preserve"> </w:t>
      </w:r>
      <w:r w:rsidR="00797A13" w:rsidRPr="004F6213">
        <w:rPr>
          <w:sz w:val="24"/>
        </w:rPr>
        <w:t xml:space="preserve"> </w:t>
      </w:r>
    </w:p>
    <w:p w:rsidR="00504EAD" w:rsidRPr="004F6213" w:rsidRDefault="00504EAD" w:rsidP="00504EAD">
      <w:pPr>
        <w:autoSpaceDE w:val="0"/>
        <w:autoSpaceDN w:val="0"/>
        <w:adjustRightInd w:val="0"/>
        <w:ind w:firstLine="540"/>
        <w:jc w:val="both"/>
        <w:outlineLvl w:val="0"/>
        <w:rPr>
          <w:sz w:val="24"/>
          <w:szCs w:val="24"/>
        </w:rPr>
      </w:pPr>
      <w:r w:rsidRPr="004F6213">
        <w:rPr>
          <w:sz w:val="24"/>
          <w:szCs w:val="24"/>
        </w:rPr>
        <w:t>1. Внести в решение Совета депутатов муниципального образования «Можгинский район» от 21 ноября 2012 года № 9.4 «О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«Можгинский район» следующие изменения:</w:t>
      </w:r>
    </w:p>
    <w:p w:rsidR="00504EAD" w:rsidRPr="004F6213" w:rsidRDefault="00504EAD" w:rsidP="00504EAD">
      <w:pPr>
        <w:pStyle w:val="Style4"/>
        <w:widowControl/>
        <w:spacing w:before="17" w:line="230" w:lineRule="exact"/>
        <w:ind w:left="360"/>
        <w:rPr>
          <w:rFonts w:eastAsia="Times New Roman"/>
          <w:bCs/>
        </w:rPr>
      </w:pPr>
    </w:p>
    <w:p w:rsidR="00504EAD" w:rsidRPr="004F6213" w:rsidRDefault="00504EAD" w:rsidP="00504EAD">
      <w:pPr>
        <w:pStyle w:val="Style7"/>
        <w:widowControl/>
        <w:tabs>
          <w:tab w:val="left" w:pos="734"/>
        </w:tabs>
        <w:spacing w:line="240" w:lineRule="auto"/>
      </w:pPr>
      <w:r>
        <w:t>1.1.</w:t>
      </w:r>
      <w:r w:rsidRPr="004F6213">
        <w:t>подпункт 1.1 изложить в следующей редакции:</w:t>
      </w:r>
    </w:p>
    <w:p w:rsidR="00504EAD" w:rsidRDefault="00504EAD" w:rsidP="00504EAD">
      <w:pPr>
        <w:pStyle w:val="Style7"/>
        <w:widowControl/>
        <w:tabs>
          <w:tab w:val="left" w:pos="734"/>
        </w:tabs>
        <w:spacing w:line="240" w:lineRule="auto"/>
        <w:ind w:left="865" w:firstLine="0"/>
      </w:pPr>
      <w:r w:rsidRPr="004F6213">
        <w:t>«1.1. Оказания бытовых услуг.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 относящихся к бытовым услугам, определяются Правительством Российской Федерации</w:t>
      </w:r>
      <w:proofErr w:type="gramStart"/>
      <w:r w:rsidRPr="004F6213">
        <w:t>.»</w:t>
      </w:r>
      <w:r>
        <w:t>;</w:t>
      </w:r>
      <w:proofErr w:type="gramEnd"/>
    </w:p>
    <w:p w:rsidR="00504EAD" w:rsidRDefault="00504EAD" w:rsidP="00504EAD">
      <w:pPr>
        <w:pStyle w:val="Style7"/>
        <w:widowControl/>
        <w:tabs>
          <w:tab w:val="left" w:pos="734"/>
        </w:tabs>
        <w:spacing w:line="240" w:lineRule="auto"/>
      </w:pPr>
      <w:r>
        <w:t xml:space="preserve">1.2. </w:t>
      </w:r>
      <w:r w:rsidR="00843DB5">
        <w:t>подпункт</w:t>
      </w:r>
      <w:r>
        <w:t xml:space="preserve"> 1.2 исключить;</w:t>
      </w:r>
    </w:p>
    <w:p w:rsidR="00504EAD" w:rsidRDefault="00504EAD" w:rsidP="00504EAD">
      <w:pPr>
        <w:pStyle w:val="Style7"/>
        <w:widowControl/>
        <w:tabs>
          <w:tab w:val="left" w:pos="734"/>
        </w:tabs>
        <w:spacing w:line="240" w:lineRule="auto"/>
      </w:pPr>
      <w:r>
        <w:t xml:space="preserve">1.3. подпункты 1.3 – 1.11 пункта 1 считать соответственно подпунктами 1.2 – 1.10; </w:t>
      </w:r>
    </w:p>
    <w:p w:rsidR="00504EAD" w:rsidRDefault="00504EAD" w:rsidP="00504EAD">
      <w:pPr>
        <w:pStyle w:val="Style7"/>
        <w:widowControl/>
        <w:tabs>
          <w:tab w:val="left" w:pos="734"/>
        </w:tabs>
        <w:spacing w:line="240" w:lineRule="auto"/>
        <w:ind w:left="504" w:firstLine="0"/>
      </w:pPr>
      <w:r>
        <w:t>1.4. пункт 1 Приложения изложить в ново</w:t>
      </w:r>
      <w:r w:rsidR="00863E69">
        <w:t xml:space="preserve">й редакции согласно приложению </w:t>
      </w:r>
      <w:r>
        <w:t xml:space="preserve"> к настоящему решению;</w:t>
      </w:r>
    </w:p>
    <w:p w:rsidR="00504EAD" w:rsidRDefault="00504EAD" w:rsidP="00504EAD">
      <w:pPr>
        <w:pStyle w:val="Style7"/>
        <w:widowControl/>
        <w:tabs>
          <w:tab w:val="left" w:pos="734"/>
        </w:tabs>
        <w:spacing w:line="240" w:lineRule="auto"/>
      </w:pPr>
      <w:r>
        <w:t>1.5. пункт 2 Приложения исключить;</w:t>
      </w:r>
    </w:p>
    <w:p w:rsidR="00504EAD" w:rsidRPr="004F6213" w:rsidRDefault="00504EAD" w:rsidP="00504EAD">
      <w:pPr>
        <w:pStyle w:val="Style7"/>
        <w:widowControl/>
        <w:tabs>
          <w:tab w:val="left" w:pos="734"/>
        </w:tabs>
        <w:spacing w:line="240" w:lineRule="auto"/>
        <w:ind w:left="504" w:firstLine="0"/>
      </w:pPr>
      <w:r>
        <w:t>1.6. пункты 3 – 11 Приложения считать соответственно пунктами 2 – 10.</w:t>
      </w:r>
    </w:p>
    <w:p w:rsidR="00504EAD" w:rsidRPr="004F6213" w:rsidRDefault="00504EAD" w:rsidP="00504EAD">
      <w:pPr>
        <w:pStyle w:val="Style7"/>
        <w:widowControl/>
        <w:tabs>
          <w:tab w:val="left" w:pos="734"/>
        </w:tabs>
        <w:spacing w:line="240" w:lineRule="auto"/>
      </w:pPr>
    </w:p>
    <w:p w:rsidR="00504EAD" w:rsidRDefault="001D13F0" w:rsidP="00843DB5">
      <w:pPr>
        <w:pStyle w:val="Style7"/>
        <w:widowControl/>
        <w:numPr>
          <w:ilvl w:val="0"/>
          <w:numId w:val="28"/>
        </w:numPr>
        <w:tabs>
          <w:tab w:val="left" w:pos="709"/>
        </w:tabs>
        <w:spacing w:line="240" w:lineRule="auto"/>
        <w:ind w:left="709"/>
      </w:pPr>
      <w:r>
        <w:t>Действие</w:t>
      </w:r>
      <w:bookmarkStart w:id="0" w:name="_GoBack"/>
      <w:bookmarkEnd w:id="0"/>
      <w:r w:rsidR="00504EAD" w:rsidRPr="004F6213">
        <w:t xml:space="preserve"> </w:t>
      </w:r>
      <w:r w:rsidR="00504EAD">
        <w:t xml:space="preserve">настоящего решения </w:t>
      </w:r>
      <w:r w:rsidR="00504EAD" w:rsidRPr="004F6213">
        <w:t xml:space="preserve">распространяется на </w:t>
      </w:r>
      <w:r w:rsidR="00504EAD">
        <w:t>право</w:t>
      </w:r>
      <w:r w:rsidR="00504EAD" w:rsidRPr="004F6213">
        <w:t>отношения, возникшие с 1 января 2017</w:t>
      </w:r>
      <w:r w:rsidR="00843DB5">
        <w:t xml:space="preserve"> года.</w:t>
      </w:r>
      <w:r w:rsidR="00504EAD" w:rsidRPr="004F6213">
        <w:tab/>
      </w:r>
    </w:p>
    <w:p w:rsidR="004F6213" w:rsidRDefault="004F6213" w:rsidP="005272D0">
      <w:pPr>
        <w:pStyle w:val="Style7"/>
        <w:widowControl/>
        <w:tabs>
          <w:tab w:val="left" w:pos="734"/>
        </w:tabs>
        <w:spacing w:line="240" w:lineRule="auto"/>
        <w:ind w:firstLine="0"/>
      </w:pPr>
      <w:r w:rsidRPr="004F6213">
        <w:tab/>
      </w:r>
    </w:p>
    <w:p w:rsidR="00733C9B" w:rsidRPr="004F6213" w:rsidRDefault="00733C9B" w:rsidP="00930A70">
      <w:pPr>
        <w:pStyle w:val="2"/>
        <w:ind w:firstLine="284"/>
        <w:jc w:val="both"/>
        <w:rPr>
          <w:szCs w:val="24"/>
        </w:rPr>
      </w:pPr>
      <w:r w:rsidRPr="004F6213">
        <w:rPr>
          <w:szCs w:val="24"/>
        </w:rPr>
        <w:t xml:space="preserve">Председатель Совета депутатов </w:t>
      </w:r>
    </w:p>
    <w:p w:rsidR="003D7E1B" w:rsidRPr="004F6213" w:rsidRDefault="003D7E1B" w:rsidP="00186EEF">
      <w:pPr>
        <w:pStyle w:val="2"/>
        <w:ind w:firstLine="284"/>
        <w:jc w:val="both"/>
        <w:rPr>
          <w:szCs w:val="24"/>
        </w:rPr>
      </w:pPr>
      <w:r w:rsidRPr="004F6213">
        <w:rPr>
          <w:szCs w:val="24"/>
        </w:rPr>
        <w:t>муниципального образования</w:t>
      </w:r>
    </w:p>
    <w:p w:rsidR="00C66663" w:rsidRPr="004F6213" w:rsidRDefault="003D7E1B" w:rsidP="00186EEF">
      <w:pPr>
        <w:pStyle w:val="2"/>
        <w:ind w:firstLine="284"/>
        <w:jc w:val="both"/>
        <w:rPr>
          <w:szCs w:val="24"/>
        </w:rPr>
      </w:pPr>
      <w:r w:rsidRPr="004F6213">
        <w:rPr>
          <w:szCs w:val="24"/>
        </w:rPr>
        <w:t>«Можгинский рай</w:t>
      </w:r>
      <w:r w:rsidR="008C3B7A" w:rsidRPr="004F6213">
        <w:rPr>
          <w:szCs w:val="24"/>
        </w:rPr>
        <w:t xml:space="preserve">он»                   </w:t>
      </w:r>
      <w:r w:rsidR="00C95CA5" w:rsidRPr="004F6213">
        <w:rPr>
          <w:szCs w:val="24"/>
        </w:rPr>
        <w:t xml:space="preserve">                                                         </w:t>
      </w:r>
      <w:r w:rsidR="00830B82" w:rsidRPr="004F6213">
        <w:rPr>
          <w:szCs w:val="24"/>
        </w:rPr>
        <w:tab/>
      </w:r>
      <w:r w:rsidR="00733C9B" w:rsidRPr="004F6213">
        <w:rPr>
          <w:szCs w:val="24"/>
        </w:rPr>
        <w:t xml:space="preserve">Г. П. </w:t>
      </w:r>
      <w:proofErr w:type="spellStart"/>
      <w:r w:rsidR="00733C9B" w:rsidRPr="004F6213">
        <w:rPr>
          <w:szCs w:val="24"/>
        </w:rPr>
        <w:t>Королькова</w:t>
      </w:r>
      <w:proofErr w:type="spellEnd"/>
      <w:r w:rsidR="008C3B7A" w:rsidRPr="004F6213">
        <w:rPr>
          <w:szCs w:val="24"/>
        </w:rPr>
        <w:t xml:space="preserve">   </w:t>
      </w:r>
    </w:p>
    <w:p w:rsidR="00C66663" w:rsidRPr="004F6213" w:rsidRDefault="00C66663" w:rsidP="00186EEF">
      <w:pPr>
        <w:pStyle w:val="2"/>
        <w:ind w:firstLine="284"/>
        <w:jc w:val="both"/>
        <w:rPr>
          <w:szCs w:val="24"/>
        </w:rPr>
      </w:pPr>
    </w:p>
    <w:p w:rsidR="005272D0" w:rsidRPr="004F6213" w:rsidRDefault="005272D0" w:rsidP="005272D0">
      <w:pPr>
        <w:ind w:firstLine="284"/>
        <w:rPr>
          <w:sz w:val="24"/>
          <w:szCs w:val="24"/>
        </w:rPr>
      </w:pPr>
      <w:r w:rsidRPr="004F6213">
        <w:rPr>
          <w:sz w:val="24"/>
          <w:szCs w:val="24"/>
        </w:rPr>
        <w:t>Глава муниципального образования</w:t>
      </w:r>
    </w:p>
    <w:p w:rsidR="005272D0" w:rsidRPr="004F6213" w:rsidRDefault="005272D0" w:rsidP="005272D0">
      <w:pPr>
        <w:pStyle w:val="2"/>
        <w:jc w:val="both"/>
        <w:rPr>
          <w:szCs w:val="24"/>
        </w:rPr>
      </w:pPr>
      <w:r>
        <w:rPr>
          <w:szCs w:val="24"/>
        </w:rPr>
        <w:t xml:space="preserve">    </w:t>
      </w:r>
      <w:r w:rsidRPr="004F6213">
        <w:rPr>
          <w:szCs w:val="24"/>
        </w:rPr>
        <w:t xml:space="preserve">«Можгинский район»                                                                             </w:t>
      </w:r>
      <w:r w:rsidRPr="004F6213">
        <w:rPr>
          <w:szCs w:val="24"/>
        </w:rPr>
        <w:tab/>
        <w:t xml:space="preserve">А. Н. Вершинин    </w:t>
      </w:r>
    </w:p>
    <w:p w:rsidR="005272D0" w:rsidRDefault="005272D0" w:rsidP="00830B82">
      <w:pPr>
        <w:jc w:val="both"/>
        <w:rPr>
          <w:sz w:val="24"/>
          <w:szCs w:val="24"/>
        </w:rPr>
      </w:pPr>
    </w:p>
    <w:p w:rsidR="005272D0" w:rsidRDefault="005272D0" w:rsidP="005272D0">
      <w:pPr>
        <w:ind w:firstLine="284"/>
        <w:jc w:val="both"/>
        <w:rPr>
          <w:sz w:val="24"/>
          <w:szCs w:val="24"/>
        </w:rPr>
      </w:pPr>
    </w:p>
    <w:p w:rsidR="00830B82" w:rsidRPr="00C47727" w:rsidRDefault="00830B82" w:rsidP="005272D0">
      <w:pPr>
        <w:ind w:firstLine="284"/>
        <w:jc w:val="both"/>
      </w:pPr>
      <w:r w:rsidRPr="00C47727">
        <w:t xml:space="preserve">Проект вносит: </w:t>
      </w:r>
    </w:p>
    <w:p w:rsidR="005272D0" w:rsidRPr="00C47727" w:rsidRDefault="00C47727" w:rsidP="000802BE">
      <w:pPr>
        <w:ind w:firstLine="284"/>
        <w:jc w:val="both"/>
      </w:pPr>
      <w:r w:rsidRPr="00C47727">
        <w:t>Глава муниципального образования</w:t>
      </w:r>
    </w:p>
    <w:p w:rsidR="00C47727" w:rsidRPr="00C47727" w:rsidRDefault="00C47727" w:rsidP="000802BE">
      <w:pPr>
        <w:ind w:firstLine="284"/>
        <w:jc w:val="both"/>
      </w:pPr>
      <w:r w:rsidRPr="00C47727">
        <w:t xml:space="preserve">«Можгинский район»                                                                        </w:t>
      </w:r>
      <w:r>
        <w:t xml:space="preserve">                              </w:t>
      </w:r>
      <w:r w:rsidRPr="00C47727">
        <w:t xml:space="preserve">    А. Н. Вершинин</w:t>
      </w:r>
    </w:p>
    <w:p w:rsidR="00C47727" w:rsidRPr="00C47727" w:rsidRDefault="00C47727" w:rsidP="00C66663">
      <w:pPr>
        <w:pStyle w:val="2"/>
        <w:ind w:firstLine="284"/>
        <w:jc w:val="both"/>
        <w:rPr>
          <w:sz w:val="20"/>
        </w:rPr>
      </w:pPr>
    </w:p>
    <w:p w:rsidR="0085611C" w:rsidRPr="00C47727" w:rsidRDefault="0085611C" w:rsidP="00C66663">
      <w:pPr>
        <w:pStyle w:val="2"/>
        <w:ind w:firstLine="284"/>
        <w:jc w:val="both"/>
        <w:rPr>
          <w:sz w:val="20"/>
        </w:rPr>
      </w:pPr>
      <w:r w:rsidRPr="00C47727">
        <w:rPr>
          <w:sz w:val="20"/>
        </w:rPr>
        <w:t>Согласовано:</w:t>
      </w:r>
    </w:p>
    <w:p w:rsidR="00C47727" w:rsidRPr="00C47727" w:rsidRDefault="00C47727" w:rsidP="00C47727">
      <w:pPr>
        <w:ind w:firstLine="284"/>
        <w:jc w:val="both"/>
      </w:pPr>
      <w:r w:rsidRPr="00C47727">
        <w:t>Первый зам</w:t>
      </w:r>
      <w:proofErr w:type="gramStart"/>
      <w:r w:rsidRPr="00C47727">
        <w:t>.г</w:t>
      </w:r>
      <w:proofErr w:type="gramEnd"/>
      <w:r w:rsidRPr="00C47727">
        <w:t xml:space="preserve">лавы Администрации района по вопросам </w:t>
      </w:r>
    </w:p>
    <w:p w:rsidR="00C47727" w:rsidRPr="00C47727" w:rsidRDefault="00C47727" w:rsidP="00C47727">
      <w:pPr>
        <w:ind w:firstLine="284"/>
        <w:jc w:val="both"/>
      </w:pPr>
      <w:r w:rsidRPr="00C47727">
        <w:t xml:space="preserve">экономики и инвестиционного развития – </w:t>
      </w:r>
    </w:p>
    <w:p w:rsidR="00C47727" w:rsidRPr="00C47727" w:rsidRDefault="00C47727" w:rsidP="00C47727">
      <w:pPr>
        <w:ind w:firstLine="284"/>
        <w:jc w:val="both"/>
      </w:pPr>
      <w:r w:rsidRPr="00C47727">
        <w:t xml:space="preserve">начальник Управления экономики и </w:t>
      </w:r>
    </w:p>
    <w:p w:rsidR="00C47727" w:rsidRPr="00C47727" w:rsidRDefault="00C47727" w:rsidP="00C47727">
      <w:pPr>
        <w:ind w:firstLine="284"/>
        <w:jc w:val="both"/>
      </w:pPr>
      <w:r w:rsidRPr="00C47727">
        <w:t>имущественных отношений</w:t>
      </w:r>
      <w:r w:rsidRPr="00C47727">
        <w:tab/>
      </w:r>
      <w:r w:rsidRPr="00C47727">
        <w:tab/>
      </w:r>
      <w:r w:rsidRPr="00C47727">
        <w:tab/>
      </w:r>
      <w:r w:rsidRPr="00C47727">
        <w:tab/>
        <w:t xml:space="preserve">                      </w:t>
      </w:r>
      <w:r>
        <w:t xml:space="preserve">                     </w:t>
      </w:r>
      <w:r w:rsidRPr="00C47727">
        <w:t xml:space="preserve"> Н.</w:t>
      </w:r>
      <w:r w:rsidR="00953FBF">
        <w:t xml:space="preserve"> </w:t>
      </w:r>
      <w:r w:rsidRPr="00C47727">
        <w:t>М.</w:t>
      </w:r>
      <w:r w:rsidR="00953FBF">
        <w:t xml:space="preserve"> </w:t>
      </w:r>
      <w:r w:rsidRPr="00C47727">
        <w:t>Романов</w:t>
      </w:r>
    </w:p>
    <w:p w:rsidR="00C47727" w:rsidRPr="00C47727" w:rsidRDefault="00C47727" w:rsidP="00C47727">
      <w:pPr>
        <w:pStyle w:val="2"/>
        <w:ind w:firstLine="284"/>
        <w:jc w:val="both"/>
        <w:rPr>
          <w:sz w:val="20"/>
        </w:rPr>
      </w:pPr>
    </w:p>
    <w:p w:rsidR="00CF6F94" w:rsidRPr="00C47727" w:rsidRDefault="00CF6F94" w:rsidP="00CF6F94">
      <w:pPr>
        <w:ind w:firstLine="284"/>
        <w:jc w:val="both"/>
      </w:pPr>
    </w:p>
    <w:p w:rsidR="005703E4" w:rsidRPr="00C47727" w:rsidRDefault="005703E4" w:rsidP="005703E4">
      <w:pPr>
        <w:ind w:firstLine="284"/>
        <w:jc w:val="both"/>
      </w:pPr>
      <w:r w:rsidRPr="00C47727">
        <w:t>Зам</w:t>
      </w:r>
      <w:proofErr w:type="gramStart"/>
      <w:r w:rsidRPr="00C47727">
        <w:t>.г</w:t>
      </w:r>
      <w:proofErr w:type="gramEnd"/>
      <w:r w:rsidRPr="00C47727">
        <w:t>лавы Администрации по финансовым вопросам-</w:t>
      </w:r>
    </w:p>
    <w:p w:rsidR="005703E4" w:rsidRPr="00C47727" w:rsidRDefault="005703E4" w:rsidP="00570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7"/>
        </w:tabs>
      </w:pPr>
      <w:r w:rsidRPr="00C47727">
        <w:t xml:space="preserve">   </w:t>
      </w:r>
      <w:r w:rsidR="00C47727">
        <w:t xml:space="preserve">  </w:t>
      </w:r>
      <w:r w:rsidRPr="00C47727">
        <w:t xml:space="preserve"> </w:t>
      </w:r>
      <w:r w:rsidR="00C47727">
        <w:t>начальник У</w:t>
      </w:r>
      <w:r w:rsidRPr="00C47727">
        <w:t xml:space="preserve">правления финансов                                                         </w:t>
      </w:r>
      <w:r w:rsidR="00C47727">
        <w:t xml:space="preserve">                         </w:t>
      </w:r>
      <w:r w:rsidRPr="00C47727">
        <w:t>Г.Т.Мартьянова</w:t>
      </w:r>
    </w:p>
    <w:p w:rsidR="00CF6F94" w:rsidRPr="00C47727" w:rsidRDefault="00CF6F94" w:rsidP="00CF6F94">
      <w:pPr>
        <w:ind w:firstLine="284"/>
        <w:jc w:val="both"/>
      </w:pPr>
    </w:p>
    <w:p w:rsidR="00C66663" w:rsidRPr="00C47727" w:rsidRDefault="00830B82" w:rsidP="00953FBF">
      <w:pPr>
        <w:ind w:firstLine="284"/>
        <w:jc w:val="both"/>
      </w:pPr>
      <w:r w:rsidRPr="00C47727">
        <w:t>Начальник сектора правового обеспечения</w:t>
      </w:r>
      <w:r w:rsidRPr="00C47727">
        <w:tab/>
      </w:r>
      <w:r w:rsidRPr="00C47727">
        <w:tab/>
      </w:r>
      <w:r w:rsidRPr="00C47727">
        <w:tab/>
      </w:r>
      <w:r w:rsidRPr="00C47727">
        <w:tab/>
      </w:r>
      <w:r w:rsidR="00C47727">
        <w:t xml:space="preserve">               </w:t>
      </w:r>
      <w:r w:rsidRPr="00C47727">
        <w:t>Н.</w:t>
      </w:r>
      <w:r w:rsidR="00953FBF">
        <w:t xml:space="preserve"> </w:t>
      </w:r>
      <w:r w:rsidRPr="00C47727">
        <w:t>В.</w:t>
      </w:r>
      <w:r w:rsidR="00953FBF">
        <w:t xml:space="preserve"> </w:t>
      </w:r>
      <w:r w:rsidRPr="00C47727">
        <w:t>Щеклеина</w:t>
      </w:r>
      <w:r w:rsidR="00C66663" w:rsidRPr="00C47727">
        <w:t xml:space="preserve">                                                                 </w:t>
      </w:r>
    </w:p>
    <w:p w:rsidR="00C66663" w:rsidRPr="004F6213" w:rsidRDefault="00C66663" w:rsidP="00186EEF">
      <w:pPr>
        <w:pStyle w:val="2"/>
        <w:ind w:firstLine="284"/>
        <w:jc w:val="both"/>
        <w:rPr>
          <w:szCs w:val="24"/>
        </w:rPr>
      </w:pPr>
    </w:p>
    <w:p w:rsidR="00830B82" w:rsidRPr="004F6213" w:rsidRDefault="008C3B7A" w:rsidP="00830B82">
      <w:pPr>
        <w:pStyle w:val="2"/>
        <w:jc w:val="both"/>
        <w:rPr>
          <w:szCs w:val="24"/>
        </w:rPr>
      </w:pPr>
      <w:r w:rsidRPr="004F6213">
        <w:rPr>
          <w:szCs w:val="24"/>
        </w:rPr>
        <w:tab/>
      </w:r>
    </w:p>
    <w:p w:rsidR="003D7E1B" w:rsidRPr="004F6213" w:rsidRDefault="008C3B7A" w:rsidP="00830B82">
      <w:pPr>
        <w:pStyle w:val="2"/>
        <w:jc w:val="both"/>
        <w:rPr>
          <w:szCs w:val="24"/>
        </w:rPr>
      </w:pPr>
      <w:r w:rsidRPr="004F6213">
        <w:rPr>
          <w:szCs w:val="24"/>
        </w:rPr>
        <w:tab/>
      </w:r>
      <w:r w:rsidRPr="004F6213">
        <w:rPr>
          <w:szCs w:val="24"/>
        </w:rPr>
        <w:tab/>
      </w:r>
    </w:p>
    <w:p w:rsidR="003D7E1B" w:rsidRPr="004F6213" w:rsidRDefault="006F1599" w:rsidP="00504EAD">
      <w:pPr>
        <w:rPr>
          <w:sz w:val="24"/>
          <w:szCs w:val="24"/>
        </w:rPr>
      </w:pPr>
      <w:r w:rsidRPr="004F6213">
        <w:rPr>
          <w:sz w:val="24"/>
          <w:szCs w:val="24"/>
        </w:rPr>
        <w:t xml:space="preserve">     </w:t>
      </w:r>
      <w:r w:rsidR="00504EAD">
        <w:rPr>
          <w:sz w:val="24"/>
          <w:szCs w:val="24"/>
        </w:rPr>
        <w:t xml:space="preserve">     </w:t>
      </w:r>
      <w:r w:rsidR="00EB4EA6" w:rsidRPr="004F6213">
        <w:rPr>
          <w:sz w:val="24"/>
          <w:szCs w:val="24"/>
        </w:rPr>
        <w:t xml:space="preserve">  </w:t>
      </w:r>
      <w:r w:rsidR="003D7E1B" w:rsidRPr="004F6213">
        <w:rPr>
          <w:sz w:val="24"/>
          <w:szCs w:val="24"/>
        </w:rPr>
        <w:t>г. Можга</w:t>
      </w:r>
    </w:p>
    <w:p w:rsidR="00504EAD" w:rsidRDefault="00EB4EA6" w:rsidP="006F1599">
      <w:pPr>
        <w:ind w:firstLine="284"/>
        <w:jc w:val="both"/>
        <w:rPr>
          <w:sz w:val="24"/>
          <w:szCs w:val="24"/>
        </w:rPr>
      </w:pPr>
      <w:r w:rsidRPr="004F6213">
        <w:rPr>
          <w:sz w:val="24"/>
          <w:szCs w:val="24"/>
        </w:rPr>
        <w:t>«</w:t>
      </w:r>
      <w:r w:rsidR="00733C9B" w:rsidRPr="004F6213">
        <w:rPr>
          <w:sz w:val="24"/>
          <w:szCs w:val="24"/>
        </w:rPr>
        <w:t>___</w:t>
      </w:r>
      <w:r w:rsidRPr="004F6213">
        <w:rPr>
          <w:sz w:val="24"/>
          <w:szCs w:val="24"/>
        </w:rPr>
        <w:t xml:space="preserve">» </w:t>
      </w:r>
      <w:r w:rsidR="00953FBF">
        <w:rPr>
          <w:sz w:val="24"/>
          <w:szCs w:val="24"/>
        </w:rPr>
        <w:t>августа</w:t>
      </w:r>
      <w:r w:rsidRPr="004F6213">
        <w:rPr>
          <w:sz w:val="24"/>
          <w:szCs w:val="24"/>
        </w:rPr>
        <w:t xml:space="preserve"> 201</w:t>
      </w:r>
      <w:r w:rsidR="00733C9B" w:rsidRPr="004F6213">
        <w:rPr>
          <w:sz w:val="24"/>
          <w:szCs w:val="24"/>
        </w:rPr>
        <w:t>7</w:t>
      </w:r>
      <w:r w:rsidRPr="004F6213">
        <w:rPr>
          <w:sz w:val="24"/>
          <w:szCs w:val="24"/>
        </w:rPr>
        <w:t xml:space="preserve"> года</w:t>
      </w:r>
      <w:r w:rsidR="00504EAD">
        <w:rPr>
          <w:sz w:val="24"/>
          <w:szCs w:val="24"/>
        </w:rPr>
        <w:t xml:space="preserve">    </w:t>
      </w:r>
    </w:p>
    <w:p w:rsidR="006F1599" w:rsidRDefault="00504EAD" w:rsidP="006F1599">
      <w:pPr>
        <w:ind w:firstLine="284"/>
        <w:jc w:val="both"/>
        <w:rPr>
          <w:sz w:val="24"/>
          <w:szCs w:val="24"/>
        </w:rPr>
      </w:pPr>
      <w:r>
        <w:rPr>
          <w:sz w:val="24"/>
          <w:szCs w:val="24"/>
        </w:rPr>
        <w:t xml:space="preserve">      </w:t>
      </w:r>
      <w:r w:rsidRPr="004F6213">
        <w:rPr>
          <w:sz w:val="24"/>
          <w:szCs w:val="24"/>
        </w:rPr>
        <w:t>№ ___</w:t>
      </w:r>
    </w:p>
    <w:p w:rsidR="00504EAD" w:rsidRPr="004F6213" w:rsidRDefault="00504EAD" w:rsidP="00504EAD">
      <w:pPr>
        <w:ind w:firstLine="284"/>
        <w:jc w:val="center"/>
        <w:rPr>
          <w:sz w:val="24"/>
          <w:szCs w:val="24"/>
        </w:rPr>
      </w:pPr>
    </w:p>
    <w:p w:rsidR="00504EAD" w:rsidRDefault="00504EAD" w:rsidP="00504EAD">
      <w:pPr>
        <w:jc w:val="both"/>
        <w:rPr>
          <w:sz w:val="24"/>
          <w:szCs w:val="24"/>
        </w:rPr>
        <w:sectPr w:rsidR="00504EAD" w:rsidSect="00504EAD">
          <w:pgSz w:w="11906" w:h="16838"/>
          <w:pgMar w:top="340" w:right="567" w:bottom="539" w:left="851" w:header="720" w:footer="720" w:gutter="0"/>
          <w:cols w:space="720"/>
        </w:sectPr>
      </w:pPr>
    </w:p>
    <w:p w:rsidR="00C66663" w:rsidRDefault="00C66663" w:rsidP="00EB4EA6">
      <w:pPr>
        <w:pStyle w:val="Style9"/>
        <w:widowControl/>
        <w:spacing w:line="216" w:lineRule="exact"/>
        <w:jc w:val="both"/>
        <w:rPr>
          <w:rStyle w:val="FontStyle18"/>
        </w:rPr>
      </w:pPr>
    </w:p>
    <w:p w:rsidR="005272D0" w:rsidRDefault="005272D0" w:rsidP="00EB4EA6">
      <w:pPr>
        <w:pStyle w:val="Style9"/>
        <w:widowControl/>
        <w:spacing w:line="216" w:lineRule="exact"/>
        <w:jc w:val="both"/>
        <w:rPr>
          <w:rStyle w:val="FontStyle18"/>
        </w:rPr>
      </w:pPr>
    </w:p>
    <w:tbl>
      <w:tblPr>
        <w:tblW w:w="157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3576"/>
        <w:gridCol w:w="1316"/>
        <w:gridCol w:w="811"/>
        <w:gridCol w:w="1970"/>
        <w:gridCol w:w="1614"/>
        <w:gridCol w:w="1998"/>
        <w:gridCol w:w="1592"/>
        <w:gridCol w:w="1946"/>
      </w:tblGrid>
      <w:tr w:rsidR="00504EAD" w:rsidRPr="007F24F6" w:rsidTr="00BD6765">
        <w:trPr>
          <w:jc w:val="center"/>
        </w:trPr>
        <w:tc>
          <w:tcPr>
            <w:tcW w:w="15783" w:type="dxa"/>
            <w:gridSpan w:val="9"/>
            <w:tcBorders>
              <w:top w:val="nil"/>
              <w:left w:val="nil"/>
              <w:bottom w:val="single" w:sz="4" w:space="0" w:color="auto"/>
              <w:right w:val="nil"/>
            </w:tcBorders>
          </w:tcPr>
          <w:p w:rsidR="00504EAD" w:rsidRPr="00B25358" w:rsidRDefault="00504EAD" w:rsidP="00BD6765">
            <w:pPr>
              <w:ind w:left="5664"/>
              <w:rPr>
                <w:sz w:val="18"/>
                <w:szCs w:val="18"/>
              </w:rPr>
            </w:pPr>
            <w:r>
              <w:rPr>
                <w:sz w:val="18"/>
                <w:szCs w:val="18"/>
              </w:rPr>
              <w:t xml:space="preserve">                                                                                                                                  </w:t>
            </w:r>
            <w:r w:rsidRPr="00B25358">
              <w:rPr>
                <w:sz w:val="18"/>
                <w:szCs w:val="18"/>
              </w:rPr>
              <w:t>Приложение</w:t>
            </w:r>
            <w:r w:rsidR="00CA145A">
              <w:rPr>
                <w:sz w:val="18"/>
                <w:szCs w:val="18"/>
              </w:rPr>
              <w:t xml:space="preserve"> </w:t>
            </w:r>
          </w:p>
          <w:p w:rsidR="00504EAD" w:rsidRPr="00B25358" w:rsidRDefault="00504EAD" w:rsidP="00BD6765">
            <w:pPr>
              <w:ind w:left="5664"/>
              <w:rPr>
                <w:sz w:val="18"/>
                <w:szCs w:val="18"/>
              </w:rPr>
            </w:pPr>
            <w:r>
              <w:rPr>
                <w:sz w:val="18"/>
                <w:szCs w:val="18"/>
              </w:rPr>
              <w:t xml:space="preserve">                                                                                                                                  </w:t>
            </w:r>
            <w:r w:rsidRPr="00B25358">
              <w:rPr>
                <w:sz w:val="18"/>
                <w:szCs w:val="18"/>
              </w:rPr>
              <w:t xml:space="preserve">к </w:t>
            </w:r>
            <w:r>
              <w:rPr>
                <w:sz w:val="18"/>
                <w:szCs w:val="18"/>
              </w:rPr>
              <w:t xml:space="preserve">Решению Совета депутатов </w:t>
            </w:r>
            <w:r w:rsidRPr="00B25358">
              <w:rPr>
                <w:sz w:val="18"/>
                <w:szCs w:val="18"/>
              </w:rPr>
              <w:t xml:space="preserve"> </w:t>
            </w:r>
          </w:p>
          <w:p w:rsidR="00504EAD" w:rsidRPr="00B25358" w:rsidRDefault="00504EAD" w:rsidP="00BD6765">
            <w:pPr>
              <w:ind w:left="5664"/>
              <w:rPr>
                <w:sz w:val="18"/>
                <w:szCs w:val="18"/>
              </w:rPr>
            </w:pPr>
            <w:r>
              <w:rPr>
                <w:sz w:val="18"/>
                <w:szCs w:val="18"/>
              </w:rPr>
              <w:t xml:space="preserve">                                                                                                                                  </w:t>
            </w:r>
            <w:r w:rsidRPr="00B25358">
              <w:rPr>
                <w:sz w:val="18"/>
                <w:szCs w:val="18"/>
              </w:rPr>
              <w:t>муниципального образования «Можгинский район»</w:t>
            </w:r>
          </w:p>
          <w:p w:rsidR="00504EAD" w:rsidRDefault="00504EAD" w:rsidP="00BD6765">
            <w:pPr>
              <w:ind w:left="5664"/>
              <w:rPr>
                <w:sz w:val="18"/>
                <w:szCs w:val="18"/>
              </w:rPr>
            </w:pPr>
            <w:r>
              <w:rPr>
                <w:sz w:val="18"/>
                <w:szCs w:val="18"/>
              </w:rPr>
              <w:t xml:space="preserve">                                                                                                                                 </w:t>
            </w:r>
            <w:r w:rsidRPr="00B25358">
              <w:rPr>
                <w:sz w:val="18"/>
                <w:szCs w:val="18"/>
              </w:rPr>
              <w:t xml:space="preserve">от </w:t>
            </w:r>
            <w:r>
              <w:rPr>
                <w:sz w:val="18"/>
                <w:szCs w:val="18"/>
              </w:rPr>
              <w:t>___ ___________</w:t>
            </w:r>
            <w:r w:rsidRPr="00B25358">
              <w:rPr>
                <w:sz w:val="18"/>
                <w:szCs w:val="18"/>
              </w:rPr>
              <w:t>201</w:t>
            </w:r>
            <w:r>
              <w:rPr>
                <w:sz w:val="18"/>
                <w:szCs w:val="18"/>
              </w:rPr>
              <w:t>7</w:t>
            </w:r>
            <w:r w:rsidRPr="00B25358">
              <w:rPr>
                <w:sz w:val="18"/>
                <w:szCs w:val="18"/>
              </w:rPr>
              <w:t xml:space="preserve"> года № </w:t>
            </w:r>
            <w:r>
              <w:rPr>
                <w:sz w:val="18"/>
                <w:szCs w:val="18"/>
              </w:rPr>
              <w:t>_____</w:t>
            </w:r>
          </w:p>
          <w:p w:rsidR="00504EAD" w:rsidRDefault="00504EAD" w:rsidP="00BD6765">
            <w:pPr>
              <w:pStyle w:val="1"/>
              <w:jc w:val="center"/>
            </w:pPr>
            <w:bookmarkStart w:id="1" w:name="sub_6"/>
            <w:r>
              <w:t xml:space="preserve">Показатели </w:t>
            </w:r>
            <w:r>
              <w:br/>
              <w:t>значений А</w:t>
            </w:r>
            <w:proofErr w:type="gramStart"/>
            <w:r>
              <w:t>1</w:t>
            </w:r>
            <w:proofErr w:type="gramEnd"/>
            <w:r>
              <w:t xml:space="preserve">, учитывающих ассортимент товаров (работ, услуг) и значений А2, </w:t>
            </w:r>
            <w:r>
              <w:br/>
              <w:t xml:space="preserve">учитывающих особенности места ведения предпринимательской деятельности, </w:t>
            </w:r>
            <w:r>
              <w:br/>
              <w:t>применяемые для определения величины единого налога на вмененный доход</w:t>
            </w:r>
            <w:r>
              <w:br/>
              <w:t xml:space="preserve">(утв. </w:t>
            </w:r>
            <w:hyperlink w:anchor="sub_0" w:history="1">
              <w:r>
                <w:rPr>
                  <w:rStyle w:val="afb"/>
                  <w:b w:val="0"/>
                  <w:bCs/>
                </w:rPr>
                <w:t>решением</w:t>
              </w:r>
            </w:hyperlink>
            <w:r>
              <w:t xml:space="preserve"> Совета депутатов муниципального образования </w:t>
            </w:r>
            <w:r>
              <w:br/>
              <w:t>"Можгинский район" УР от 21 ноября 2012 г. N 9.4)</w:t>
            </w:r>
          </w:p>
          <w:bookmarkEnd w:id="1"/>
          <w:p w:rsidR="00504EAD" w:rsidRDefault="00504EAD" w:rsidP="00BD6765">
            <w:pPr>
              <w:rPr>
                <w:sz w:val="18"/>
                <w:szCs w:val="18"/>
              </w:rPr>
            </w:pPr>
          </w:p>
          <w:p w:rsidR="00504EAD" w:rsidRPr="007F24F6" w:rsidRDefault="00504EAD" w:rsidP="00BD6765">
            <w:pPr>
              <w:pStyle w:val="af9"/>
              <w:jc w:val="center"/>
              <w:rPr>
                <w:rFonts w:ascii="Times New Roman" w:hAnsi="Times New Roman" w:cs="Times New Roman"/>
                <w:sz w:val="20"/>
                <w:szCs w:val="20"/>
              </w:rPr>
            </w:pPr>
          </w:p>
        </w:tc>
      </w:tr>
      <w:tr w:rsidR="00504EAD" w:rsidRPr="007F24F6" w:rsidTr="00BD6765">
        <w:trPr>
          <w:jc w:val="center"/>
        </w:trPr>
        <w:tc>
          <w:tcPr>
            <w:tcW w:w="960" w:type="dxa"/>
            <w:vMerge w:val="restart"/>
            <w:tcBorders>
              <w:top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 xml:space="preserve">N </w:t>
            </w:r>
            <w:proofErr w:type="gramStart"/>
            <w:r w:rsidRPr="007F24F6">
              <w:rPr>
                <w:rFonts w:ascii="Times New Roman" w:hAnsi="Times New Roman" w:cs="Times New Roman"/>
                <w:sz w:val="20"/>
                <w:szCs w:val="20"/>
              </w:rPr>
              <w:t>п</w:t>
            </w:r>
            <w:proofErr w:type="gramEnd"/>
            <w:r w:rsidRPr="007F24F6">
              <w:rPr>
                <w:rFonts w:ascii="Times New Roman" w:hAnsi="Times New Roman" w:cs="Times New Roman"/>
                <w:sz w:val="20"/>
                <w:szCs w:val="20"/>
              </w:rPr>
              <w:t>/п</w:t>
            </w:r>
          </w:p>
        </w:tc>
        <w:tc>
          <w:tcPr>
            <w:tcW w:w="3576" w:type="dxa"/>
            <w:vMerge w:val="restart"/>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Виды предпринимательской деятельности</w:t>
            </w:r>
          </w:p>
        </w:tc>
        <w:tc>
          <w:tcPr>
            <w:tcW w:w="1316" w:type="dxa"/>
            <w:vMerge w:val="restart"/>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К</w:t>
            </w:r>
            <w:proofErr w:type="gramStart"/>
            <w:r w:rsidRPr="007F24F6">
              <w:rPr>
                <w:rFonts w:ascii="Times New Roman" w:hAnsi="Times New Roman" w:cs="Times New Roman"/>
                <w:sz w:val="20"/>
                <w:szCs w:val="20"/>
              </w:rPr>
              <w:t>2</w:t>
            </w:r>
            <w:proofErr w:type="gramEnd"/>
          </w:p>
        </w:tc>
        <w:tc>
          <w:tcPr>
            <w:tcW w:w="811" w:type="dxa"/>
            <w:vMerge w:val="restart"/>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А</w:t>
            </w:r>
            <w:proofErr w:type="gramStart"/>
            <w:r w:rsidRPr="007F24F6">
              <w:rPr>
                <w:rFonts w:ascii="Times New Roman" w:hAnsi="Times New Roman" w:cs="Times New Roman"/>
                <w:sz w:val="20"/>
                <w:szCs w:val="20"/>
              </w:rPr>
              <w:t>1</w:t>
            </w:r>
            <w:proofErr w:type="gramEnd"/>
          </w:p>
        </w:tc>
        <w:tc>
          <w:tcPr>
            <w:tcW w:w="9120" w:type="dxa"/>
            <w:gridSpan w:val="5"/>
            <w:tcBorders>
              <w:top w:val="single" w:sz="4" w:space="0" w:color="auto"/>
              <w:left w:val="single" w:sz="4" w:space="0" w:color="auto"/>
              <w:bottom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А</w:t>
            </w:r>
            <w:proofErr w:type="gramStart"/>
            <w:r w:rsidRPr="007F24F6">
              <w:rPr>
                <w:rFonts w:ascii="Times New Roman" w:hAnsi="Times New Roman" w:cs="Times New Roman"/>
                <w:sz w:val="20"/>
                <w:szCs w:val="20"/>
              </w:rPr>
              <w:t>2</w:t>
            </w:r>
            <w:proofErr w:type="gramEnd"/>
          </w:p>
        </w:tc>
      </w:tr>
      <w:tr w:rsidR="00504EAD" w:rsidRPr="007F24F6" w:rsidTr="00BD6765">
        <w:trPr>
          <w:jc w:val="center"/>
        </w:trPr>
        <w:tc>
          <w:tcPr>
            <w:tcW w:w="960" w:type="dxa"/>
            <w:vMerge/>
            <w:tcBorders>
              <w:top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3576" w:type="dxa"/>
            <w:vMerge/>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316" w:type="dxa"/>
            <w:vMerge/>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811" w:type="dxa"/>
            <w:vMerge/>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970"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Объекты налогообложения, расположенные на территории с. Пычас, с. Большая</w:t>
            </w:r>
            <w:proofErr w:type="gramStart"/>
            <w:r w:rsidRPr="007F24F6">
              <w:rPr>
                <w:rFonts w:ascii="Times New Roman" w:hAnsi="Times New Roman" w:cs="Times New Roman"/>
                <w:sz w:val="20"/>
                <w:szCs w:val="20"/>
              </w:rPr>
              <w:t xml:space="preserve"> У</w:t>
            </w:r>
            <w:proofErr w:type="gramEnd"/>
            <w:r w:rsidRPr="007F24F6">
              <w:rPr>
                <w:rFonts w:ascii="Times New Roman" w:hAnsi="Times New Roman" w:cs="Times New Roman"/>
                <w:sz w:val="20"/>
                <w:szCs w:val="20"/>
              </w:rPr>
              <w:t>ча</w:t>
            </w:r>
          </w:p>
        </w:tc>
        <w:tc>
          <w:tcPr>
            <w:tcW w:w="1614"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roofErr w:type="gramStart"/>
            <w:r w:rsidRPr="007F24F6">
              <w:rPr>
                <w:rFonts w:ascii="Times New Roman" w:hAnsi="Times New Roman" w:cs="Times New Roman"/>
                <w:sz w:val="20"/>
                <w:szCs w:val="20"/>
              </w:rPr>
              <w:t xml:space="preserve">Объекты налогообложения, расположенные на территории с. Можга, д. Ныша, ст. </w:t>
            </w:r>
            <w:proofErr w:type="spellStart"/>
            <w:r w:rsidRPr="007F24F6">
              <w:rPr>
                <w:rFonts w:ascii="Times New Roman" w:hAnsi="Times New Roman" w:cs="Times New Roman"/>
                <w:sz w:val="20"/>
                <w:szCs w:val="20"/>
              </w:rPr>
              <w:t>Люга</w:t>
            </w:r>
            <w:proofErr w:type="spellEnd"/>
            <w:r w:rsidRPr="007F24F6">
              <w:rPr>
                <w:rFonts w:ascii="Times New Roman" w:hAnsi="Times New Roman" w:cs="Times New Roman"/>
                <w:sz w:val="20"/>
                <w:szCs w:val="20"/>
              </w:rPr>
              <w:t xml:space="preserve">, д. </w:t>
            </w:r>
            <w:proofErr w:type="spellStart"/>
            <w:r w:rsidRPr="007F24F6">
              <w:rPr>
                <w:rFonts w:ascii="Times New Roman" w:hAnsi="Times New Roman" w:cs="Times New Roman"/>
                <w:sz w:val="20"/>
                <w:szCs w:val="20"/>
              </w:rPr>
              <w:t>Пазял</w:t>
            </w:r>
            <w:proofErr w:type="spellEnd"/>
            <w:r w:rsidRPr="007F24F6">
              <w:rPr>
                <w:rFonts w:ascii="Times New Roman" w:hAnsi="Times New Roman" w:cs="Times New Roman"/>
                <w:sz w:val="20"/>
                <w:szCs w:val="20"/>
              </w:rPr>
              <w:t xml:space="preserve">, с. </w:t>
            </w:r>
            <w:proofErr w:type="spellStart"/>
            <w:r w:rsidRPr="007F24F6">
              <w:rPr>
                <w:rFonts w:ascii="Times New Roman" w:hAnsi="Times New Roman" w:cs="Times New Roman"/>
                <w:sz w:val="20"/>
                <w:szCs w:val="20"/>
              </w:rPr>
              <w:t>Нынек</w:t>
            </w:r>
            <w:proofErr w:type="spellEnd"/>
            <w:proofErr w:type="gramEnd"/>
          </w:p>
        </w:tc>
        <w:tc>
          <w:tcPr>
            <w:tcW w:w="1998"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roofErr w:type="gramStart"/>
            <w:r w:rsidRPr="007F24F6">
              <w:rPr>
                <w:rFonts w:ascii="Times New Roman" w:hAnsi="Times New Roman" w:cs="Times New Roman"/>
                <w:sz w:val="20"/>
                <w:szCs w:val="20"/>
              </w:rPr>
              <w:t xml:space="preserve">Объекты налогообложения, расположенные на территории с. Черемушки, с. Горняк, д. Нижний Вишур, с. Большая </w:t>
            </w:r>
            <w:proofErr w:type="spellStart"/>
            <w:r w:rsidRPr="007F24F6">
              <w:rPr>
                <w:rFonts w:ascii="Times New Roman" w:hAnsi="Times New Roman" w:cs="Times New Roman"/>
                <w:sz w:val="20"/>
                <w:szCs w:val="20"/>
              </w:rPr>
              <w:t>Пудга</w:t>
            </w:r>
            <w:proofErr w:type="spellEnd"/>
            <w:r w:rsidRPr="007F24F6">
              <w:rPr>
                <w:rFonts w:ascii="Times New Roman" w:hAnsi="Times New Roman" w:cs="Times New Roman"/>
                <w:sz w:val="20"/>
                <w:szCs w:val="20"/>
              </w:rPr>
              <w:t xml:space="preserve">, д. Большие </w:t>
            </w:r>
            <w:proofErr w:type="spellStart"/>
            <w:r w:rsidRPr="007F24F6">
              <w:rPr>
                <w:rFonts w:ascii="Times New Roman" w:hAnsi="Times New Roman" w:cs="Times New Roman"/>
                <w:sz w:val="20"/>
                <w:szCs w:val="20"/>
              </w:rPr>
              <w:t>Сибы</w:t>
            </w:r>
            <w:proofErr w:type="spellEnd"/>
            <w:r w:rsidRPr="007F24F6">
              <w:rPr>
                <w:rFonts w:ascii="Times New Roman" w:hAnsi="Times New Roman" w:cs="Times New Roman"/>
                <w:sz w:val="20"/>
                <w:szCs w:val="20"/>
              </w:rPr>
              <w:t xml:space="preserve">, д. Верхние </w:t>
            </w:r>
            <w:proofErr w:type="spellStart"/>
            <w:r w:rsidRPr="007F24F6">
              <w:rPr>
                <w:rFonts w:ascii="Times New Roman" w:hAnsi="Times New Roman" w:cs="Times New Roman"/>
                <w:sz w:val="20"/>
                <w:szCs w:val="20"/>
              </w:rPr>
              <w:t>Юри</w:t>
            </w:r>
            <w:proofErr w:type="spellEnd"/>
            <w:r w:rsidRPr="007F24F6">
              <w:rPr>
                <w:rFonts w:ascii="Times New Roman" w:hAnsi="Times New Roman" w:cs="Times New Roman"/>
                <w:sz w:val="20"/>
                <w:szCs w:val="20"/>
              </w:rPr>
              <w:t xml:space="preserve">, д. Новый Русский </w:t>
            </w:r>
            <w:proofErr w:type="spellStart"/>
            <w:r w:rsidRPr="007F24F6">
              <w:rPr>
                <w:rFonts w:ascii="Times New Roman" w:hAnsi="Times New Roman" w:cs="Times New Roman"/>
                <w:sz w:val="20"/>
                <w:szCs w:val="20"/>
              </w:rPr>
              <w:t>Сюгаил</w:t>
            </w:r>
            <w:proofErr w:type="spellEnd"/>
            <w:r w:rsidRPr="007F24F6">
              <w:rPr>
                <w:rFonts w:ascii="Times New Roman" w:hAnsi="Times New Roman" w:cs="Times New Roman"/>
                <w:sz w:val="20"/>
                <w:szCs w:val="20"/>
              </w:rPr>
              <w:t xml:space="preserve">, с. Большая </w:t>
            </w:r>
            <w:proofErr w:type="spellStart"/>
            <w:r w:rsidRPr="007F24F6">
              <w:rPr>
                <w:rFonts w:ascii="Times New Roman" w:hAnsi="Times New Roman" w:cs="Times New Roman"/>
                <w:sz w:val="20"/>
                <w:szCs w:val="20"/>
              </w:rPr>
              <w:t>Кибья</w:t>
            </w:r>
            <w:proofErr w:type="spellEnd"/>
            <w:r w:rsidRPr="007F24F6">
              <w:rPr>
                <w:rFonts w:ascii="Times New Roman" w:hAnsi="Times New Roman" w:cs="Times New Roman"/>
                <w:sz w:val="20"/>
                <w:szCs w:val="20"/>
              </w:rPr>
              <w:t xml:space="preserve">, д. Малая </w:t>
            </w:r>
            <w:proofErr w:type="spellStart"/>
            <w:r w:rsidRPr="007F24F6">
              <w:rPr>
                <w:rFonts w:ascii="Times New Roman" w:hAnsi="Times New Roman" w:cs="Times New Roman"/>
                <w:sz w:val="20"/>
                <w:szCs w:val="20"/>
              </w:rPr>
              <w:t>Сюга</w:t>
            </w:r>
            <w:proofErr w:type="spellEnd"/>
            <w:r w:rsidRPr="007F24F6">
              <w:rPr>
                <w:rFonts w:ascii="Times New Roman" w:hAnsi="Times New Roman" w:cs="Times New Roman"/>
                <w:sz w:val="20"/>
                <w:szCs w:val="20"/>
              </w:rPr>
              <w:t xml:space="preserve">, д. </w:t>
            </w:r>
            <w:proofErr w:type="spellStart"/>
            <w:r w:rsidRPr="007F24F6">
              <w:rPr>
                <w:rFonts w:ascii="Times New Roman" w:hAnsi="Times New Roman" w:cs="Times New Roman"/>
                <w:sz w:val="20"/>
                <w:szCs w:val="20"/>
              </w:rPr>
              <w:t>Ломеслуд</w:t>
            </w:r>
            <w:proofErr w:type="spellEnd"/>
            <w:r w:rsidRPr="007F24F6">
              <w:rPr>
                <w:rFonts w:ascii="Times New Roman" w:hAnsi="Times New Roman" w:cs="Times New Roman"/>
                <w:sz w:val="20"/>
                <w:szCs w:val="20"/>
              </w:rPr>
              <w:t xml:space="preserve">, ст. </w:t>
            </w:r>
            <w:proofErr w:type="spellStart"/>
            <w:r w:rsidRPr="007F24F6">
              <w:rPr>
                <w:rFonts w:ascii="Times New Roman" w:hAnsi="Times New Roman" w:cs="Times New Roman"/>
                <w:sz w:val="20"/>
                <w:szCs w:val="20"/>
              </w:rPr>
              <w:t>Сардан</w:t>
            </w:r>
            <w:proofErr w:type="spellEnd"/>
            <w:r w:rsidRPr="007F24F6">
              <w:rPr>
                <w:rFonts w:ascii="Times New Roman" w:hAnsi="Times New Roman" w:cs="Times New Roman"/>
                <w:sz w:val="20"/>
                <w:szCs w:val="20"/>
              </w:rPr>
              <w:t xml:space="preserve">, д. </w:t>
            </w:r>
            <w:proofErr w:type="spellStart"/>
            <w:r w:rsidRPr="007F24F6">
              <w:rPr>
                <w:rFonts w:ascii="Times New Roman" w:hAnsi="Times New Roman" w:cs="Times New Roman"/>
                <w:sz w:val="20"/>
                <w:szCs w:val="20"/>
              </w:rPr>
              <w:t>Кватчи</w:t>
            </w:r>
            <w:proofErr w:type="spellEnd"/>
            <w:r w:rsidRPr="007F24F6">
              <w:rPr>
                <w:rFonts w:ascii="Times New Roman" w:hAnsi="Times New Roman" w:cs="Times New Roman"/>
                <w:sz w:val="20"/>
                <w:szCs w:val="20"/>
              </w:rPr>
              <w:t xml:space="preserve">, с. </w:t>
            </w:r>
            <w:proofErr w:type="spellStart"/>
            <w:r w:rsidRPr="007F24F6">
              <w:rPr>
                <w:rFonts w:ascii="Times New Roman" w:hAnsi="Times New Roman" w:cs="Times New Roman"/>
                <w:sz w:val="20"/>
                <w:szCs w:val="20"/>
              </w:rPr>
              <w:t>Поршур</w:t>
            </w:r>
            <w:proofErr w:type="spellEnd"/>
            <w:r w:rsidRPr="007F24F6">
              <w:rPr>
                <w:rFonts w:ascii="Times New Roman" w:hAnsi="Times New Roman" w:cs="Times New Roman"/>
                <w:sz w:val="20"/>
                <w:szCs w:val="20"/>
              </w:rPr>
              <w:t xml:space="preserve">, д. Старые </w:t>
            </w:r>
            <w:proofErr w:type="spellStart"/>
            <w:r w:rsidRPr="007F24F6">
              <w:rPr>
                <w:rFonts w:ascii="Times New Roman" w:hAnsi="Times New Roman" w:cs="Times New Roman"/>
                <w:sz w:val="20"/>
                <w:szCs w:val="20"/>
              </w:rPr>
              <w:t>Какси</w:t>
            </w:r>
            <w:proofErr w:type="spellEnd"/>
            <w:proofErr w:type="gramEnd"/>
          </w:p>
        </w:tc>
        <w:tc>
          <w:tcPr>
            <w:tcW w:w="1592"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Объекты налогообложения расположенные на территории других населенных пунктов Можгинского района</w:t>
            </w:r>
          </w:p>
        </w:tc>
        <w:tc>
          <w:tcPr>
            <w:tcW w:w="1946" w:type="dxa"/>
            <w:tcBorders>
              <w:top w:val="single" w:sz="4" w:space="0" w:color="auto"/>
              <w:left w:val="single" w:sz="4" w:space="0" w:color="auto"/>
              <w:bottom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Объекты налогообложения расположенные вне населенных пунктов Можгинского района</w:t>
            </w:r>
          </w:p>
        </w:tc>
      </w:tr>
      <w:tr w:rsidR="00504EAD" w:rsidRPr="007F24F6" w:rsidTr="00BD6765">
        <w:trPr>
          <w:jc w:val="center"/>
        </w:trPr>
        <w:tc>
          <w:tcPr>
            <w:tcW w:w="960" w:type="dxa"/>
            <w:vMerge w:val="restart"/>
            <w:tcBorders>
              <w:top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w:t>
            </w:r>
          </w:p>
        </w:tc>
        <w:tc>
          <w:tcPr>
            <w:tcW w:w="357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Оказание бытовых услуг, классифицируемых в соответствии с Общероссийским классификатором видов экономической деятельности и Общероссийским классификатором продукции по видам экономической деятельности, относящихся к бытовым услугам*:</w:t>
            </w:r>
          </w:p>
        </w:tc>
        <w:tc>
          <w:tcPr>
            <w:tcW w:w="131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970"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998"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1946" w:type="dxa"/>
            <w:tcBorders>
              <w:top w:val="single" w:sz="4" w:space="0" w:color="auto"/>
              <w:left w:val="single" w:sz="4" w:space="0" w:color="auto"/>
              <w:bottom w:val="single" w:sz="4" w:space="0" w:color="auto"/>
            </w:tcBorders>
          </w:tcPr>
          <w:p w:rsidR="00504EAD" w:rsidRPr="007F24F6" w:rsidRDefault="00504EAD" w:rsidP="00BD6765">
            <w:pPr>
              <w:pStyle w:val="af9"/>
              <w:rPr>
                <w:rFonts w:ascii="Times New Roman" w:hAnsi="Times New Roman" w:cs="Times New Roman"/>
                <w:sz w:val="20"/>
                <w:szCs w:val="20"/>
              </w:rPr>
            </w:pPr>
          </w:p>
        </w:tc>
      </w:tr>
      <w:tr w:rsidR="00504EAD" w:rsidRPr="007F24F6" w:rsidTr="00504EAD">
        <w:trPr>
          <w:trHeight w:val="7503"/>
          <w:jc w:val="center"/>
        </w:trPr>
        <w:tc>
          <w:tcPr>
            <w:tcW w:w="960" w:type="dxa"/>
            <w:vMerge/>
            <w:tcBorders>
              <w:top w:val="single" w:sz="4" w:space="0" w:color="auto"/>
              <w:bottom w:val="single" w:sz="4" w:space="0" w:color="auto"/>
              <w:right w:val="single" w:sz="4" w:space="0" w:color="auto"/>
            </w:tcBorders>
          </w:tcPr>
          <w:p w:rsidR="00504EAD" w:rsidRPr="007F24F6" w:rsidRDefault="00504EAD" w:rsidP="00BD6765">
            <w:pPr>
              <w:pStyle w:val="af9"/>
              <w:rPr>
                <w:rFonts w:ascii="Times New Roman" w:hAnsi="Times New Roman" w:cs="Times New Roman"/>
                <w:sz w:val="20"/>
                <w:szCs w:val="20"/>
              </w:rPr>
            </w:pPr>
          </w:p>
        </w:tc>
        <w:tc>
          <w:tcPr>
            <w:tcW w:w="3576" w:type="dxa"/>
            <w:tcBorders>
              <w:top w:val="single" w:sz="4" w:space="0" w:color="auto"/>
              <w:left w:val="single" w:sz="4" w:space="0" w:color="auto"/>
              <w:right w:val="single" w:sz="4" w:space="0" w:color="auto"/>
            </w:tcBorders>
          </w:tcPr>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 ремонт часов</w:t>
            </w:r>
          </w:p>
          <w:p w:rsidR="00504EAD" w:rsidRPr="007F24F6" w:rsidRDefault="00504EAD" w:rsidP="00BD6765">
            <w:pPr>
              <w:pStyle w:val="afa"/>
              <w:rPr>
                <w:rFonts w:ascii="Times New Roman" w:hAnsi="Times New Roman" w:cs="Times New Roman"/>
                <w:b/>
                <w:sz w:val="20"/>
                <w:szCs w:val="20"/>
              </w:rPr>
            </w:pPr>
            <w:r w:rsidRPr="007F24F6">
              <w:rPr>
                <w:rFonts w:ascii="Times New Roman" w:hAnsi="Times New Roman" w:cs="Times New Roman"/>
                <w:sz w:val="20"/>
                <w:szCs w:val="20"/>
              </w:rPr>
              <w:t xml:space="preserve"> </w:t>
            </w:r>
            <w:r w:rsidRPr="007F24F6">
              <w:rPr>
                <w:rFonts w:ascii="Times New Roman" w:hAnsi="Times New Roman" w:cs="Times New Roman"/>
                <w:b/>
                <w:sz w:val="20"/>
                <w:szCs w:val="20"/>
              </w:rPr>
              <w:t>код по ОКВЭД 2</w:t>
            </w:r>
          </w:p>
          <w:p w:rsidR="00504EAD" w:rsidRPr="007F24F6" w:rsidRDefault="00504EAD" w:rsidP="00BD6765">
            <w:r w:rsidRPr="007F24F6">
              <w:t>95.25; 95.25.1</w:t>
            </w:r>
          </w:p>
          <w:p w:rsidR="00504EAD" w:rsidRPr="007F24F6" w:rsidRDefault="00504EAD" w:rsidP="00BD6765">
            <w:pPr>
              <w:rPr>
                <w:b/>
              </w:rPr>
            </w:pPr>
            <w:r w:rsidRPr="007F24F6">
              <w:rPr>
                <w:b/>
              </w:rPr>
              <w:t>код по ОКПД 2</w:t>
            </w:r>
          </w:p>
          <w:p w:rsidR="00504EAD" w:rsidRPr="007F24F6" w:rsidRDefault="00504EAD" w:rsidP="00BD6765">
            <w:r w:rsidRPr="007F24F6">
              <w:t>95.25.11.100; 95.25.11.111; 95.25.11.112; 95.25.11.113; 95.25.11.114; 95.25.11.115; 95.25.11.116; 95.25.11.117; 95.25.11.118; 95.25.11.119; 95.25.11.121; 95.25.11.122; 95.25.11.123; 95.25.11.124; 95.25.11.125; 95.25.11.126; 95.25.11.129;</w:t>
            </w:r>
          </w:p>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 ремонт и пошив обуви</w:t>
            </w:r>
          </w:p>
          <w:p w:rsidR="00504EAD" w:rsidRPr="007F24F6" w:rsidRDefault="00504EAD" w:rsidP="00BD6765">
            <w:pPr>
              <w:rPr>
                <w:b/>
              </w:rPr>
            </w:pPr>
            <w:r w:rsidRPr="007F24F6">
              <w:rPr>
                <w:b/>
              </w:rPr>
              <w:t>код по ОКВЭД 2</w:t>
            </w:r>
          </w:p>
          <w:p w:rsidR="00504EAD" w:rsidRPr="007F24F6" w:rsidRDefault="00504EAD" w:rsidP="00BD6765">
            <w:r w:rsidRPr="007F24F6">
              <w:t>15.20.5; 95.23; 96.09</w:t>
            </w:r>
          </w:p>
          <w:p w:rsidR="00504EAD" w:rsidRPr="007F24F6" w:rsidRDefault="00504EAD" w:rsidP="00BD6765">
            <w:pPr>
              <w:rPr>
                <w:b/>
              </w:rPr>
            </w:pPr>
            <w:r w:rsidRPr="007F24F6">
              <w:rPr>
                <w:b/>
              </w:rPr>
              <w:t>код по ОКПД 2</w:t>
            </w:r>
          </w:p>
          <w:p w:rsidR="00504EAD" w:rsidRPr="007F24F6" w:rsidRDefault="00504EAD" w:rsidP="00BD6765">
            <w:r w:rsidRPr="007F24F6">
              <w:t>15.20.99.200; 15.20.99.211; 15.20.99.212; 15.20.99.213; 15.20.99.214; 15.20.99.215; 15.20.99.216; 15.20.99.217; 15.20.99.218; 15.20.99.219; 15.20.99.221; 15.20.99.222; 15.20.99.223; 15.20.99.229; 15.20.99.230; 95.23.10.100; 95.23.10.111; 95.23.10.112; 95.23.10.113; 95.23.10.114; 95.23.10.115; 95.23.10.116; 95.23.10.117; 95.23.10.118; 95.23.10.119; 95.23.10.120; 95.23.10.121; 95.23.10.122; 95.23.10.123; 95.23.10.124; 95.23.10.125; 95.23.10.126; 95.23.10.127; 95.23.10.128; 95.23.10.129; 95.23.10.130; 95.23.10.131; 95.23.10.132; 95.23.10.133; 95.23.10.140; 95.23.10.190; 95.23.10.191; 95.23.10.192; 95.23.10.193; 95.23.10.194; 95.23.10.195; 95.23.10.196; 95.23.10.197; 95.23.10.198; 95.23.10.199.</w:t>
            </w:r>
          </w:p>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 ремонт сложной бытовой техники</w:t>
            </w:r>
          </w:p>
          <w:p w:rsidR="00504EAD" w:rsidRPr="007F24F6" w:rsidRDefault="00504EAD" w:rsidP="00BD6765">
            <w:pPr>
              <w:rPr>
                <w:b/>
              </w:rPr>
            </w:pPr>
            <w:r w:rsidRPr="007F24F6">
              <w:rPr>
                <w:b/>
              </w:rPr>
              <w:t>код по ОКВЭД 2</w:t>
            </w:r>
          </w:p>
          <w:p w:rsidR="00504EAD" w:rsidRPr="007F24F6" w:rsidRDefault="00504EAD" w:rsidP="00BD6765">
            <w:r w:rsidRPr="007F24F6">
              <w:t>95.11; 95.12; 95.21; 95.22; 95.22.1</w:t>
            </w:r>
          </w:p>
          <w:p w:rsidR="00504EAD" w:rsidRPr="007F24F6" w:rsidRDefault="00504EAD" w:rsidP="00BD6765">
            <w:r w:rsidRPr="007F24F6">
              <w:rPr>
                <w:b/>
              </w:rPr>
              <w:lastRenderedPageBreak/>
              <w:t>код по ОКПД 2</w:t>
            </w:r>
          </w:p>
          <w:p w:rsidR="00504EAD" w:rsidRPr="007F24F6" w:rsidRDefault="00504EAD" w:rsidP="00BD6765">
            <w:r w:rsidRPr="007F24F6">
              <w:t>95.11.10.110; 95.11.10.120; 95.11.10.130; 95.11.10.190; 95.12.10; 95.21.10.100; 95.21.10.110; 95.21.10.120; 95.21.10.130; 95.21.10.140; 95.21.10.150; 95.21.10.160; 95.21.10.190; 95.21.10.200; 95.21.10.300; 95.22.10.100; 95.22.10.110; 95.22.10.120; 95.22.10.130; 95.22.10.140; 95.22.10.150; 95.22.10.160; 95.22.10.170; 95.22.10.180; 95.22.10.190; 95.22.10.200; 95.22.10.211; 95.22.10.212; 95.22.10.213; 95.22.10.214; 95.22.10.215; 95.22.10.216; 95.22.10.217; 95.22.10.218; 95.22.10.219; 95.22.10.221; 95.22.10.222; 95.22.10.223; 95.22.10.224; 95.22.10.225; 95.22.10.226; 95.22.10.227; 95.22.10.228; 95.22.10.229; 95.22.10.230; 95.22.10.241; 95.22.10.242; 95.22.10.243; 95.22.10.244; 95.22.10.245; 95.22.10.246; 95.22.10.247; 95.22.10.248; 95.22.10.249; 95.22.10.251; 95.22.10.252; 95.22.10.253; 95.22.10.254; 95.22.10.255; 95.22.10.256; 95.22.10.257; 95.22.10.258; 95.22.10.259</w:t>
            </w:r>
          </w:p>
        </w:tc>
        <w:tc>
          <w:tcPr>
            <w:tcW w:w="1316" w:type="dxa"/>
            <w:tcBorders>
              <w:top w:val="single" w:sz="4" w:space="0" w:color="auto"/>
              <w:left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lastRenderedPageBreak/>
              <w:t>0,17-0,085</w:t>
            </w:r>
          </w:p>
        </w:tc>
        <w:tc>
          <w:tcPr>
            <w:tcW w:w="811" w:type="dxa"/>
            <w:tcBorders>
              <w:top w:val="single" w:sz="4" w:space="0" w:color="auto"/>
              <w:left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0,17</w:t>
            </w:r>
          </w:p>
        </w:tc>
        <w:tc>
          <w:tcPr>
            <w:tcW w:w="1970" w:type="dxa"/>
            <w:tcBorders>
              <w:top w:val="single" w:sz="4" w:space="0" w:color="auto"/>
              <w:left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0,65</w:t>
            </w:r>
          </w:p>
        </w:tc>
        <w:tc>
          <w:tcPr>
            <w:tcW w:w="1614" w:type="dxa"/>
            <w:tcBorders>
              <w:top w:val="single" w:sz="4" w:space="0" w:color="auto"/>
              <w:left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0,6</w:t>
            </w:r>
          </w:p>
        </w:tc>
        <w:tc>
          <w:tcPr>
            <w:tcW w:w="1998" w:type="dxa"/>
            <w:tcBorders>
              <w:top w:val="single" w:sz="4" w:space="0" w:color="auto"/>
              <w:left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0,5</w:t>
            </w:r>
          </w:p>
        </w:tc>
        <w:tc>
          <w:tcPr>
            <w:tcW w:w="1592" w:type="dxa"/>
            <w:tcBorders>
              <w:top w:val="single" w:sz="4" w:space="0" w:color="auto"/>
              <w:left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0,5</w:t>
            </w:r>
          </w:p>
        </w:tc>
        <w:tc>
          <w:tcPr>
            <w:tcW w:w="1946" w:type="dxa"/>
            <w:tcBorders>
              <w:top w:val="single" w:sz="4" w:space="0" w:color="auto"/>
              <w:lef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r>
      <w:tr w:rsidR="00504EAD" w:rsidRPr="007F24F6" w:rsidTr="00BD6765">
        <w:trPr>
          <w:jc w:val="center"/>
        </w:trPr>
        <w:tc>
          <w:tcPr>
            <w:tcW w:w="960" w:type="dxa"/>
            <w:tcBorders>
              <w:top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357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 оказания услуг по ремонту, техническому обслуживанию и мойке автомототранспортных средств</w:t>
            </w:r>
          </w:p>
          <w:p w:rsidR="00504EAD" w:rsidRPr="007F24F6" w:rsidRDefault="00504EAD" w:rsidP="00BD6765">
            <w:r w:rsidRPr="007F24F6">
              <w:rPr>
                <w:b/>
              </w:rPr>
              <w:t>код по ОКВЭД 2</w:t>
            </w:r>
          </w:p>
          <w:p w:rsidR="00504EAD" w:rsidRPr="007F24F6" w:rsidRDefault="00504EAD" w:rsidP="00BD6765">
            <w:r w:rsidRPr="007F24F6">
              <w:t>45.20; 45.20.1; 45.20.2; 45.20.3; 45.20.4; 45.40.5</w:t>
            </w:r>
          </w:p>
          <w:p w:rsidR="00504EAD" w:rsidRPr="007F24F6" w:rsidRDefault="00504EAD" w:rsidP="00BD6765">
            <w:pPr>
              <w:rPr>
                <w:b/>
              </w:rPr>
            </w:pPr>
            <w:r w:rsidRPr="007F24F6">
              <w:rPr>
                <w:b/>
              </w:rPr>
              <w:t>код по ОКПД 2</w:t>
            </w:r>
          </w:p>
          <w:p w:rsidR="00504EAD" w:rsidRPr="007F24F6" w:rsidRDefault="00504EAD" w:rsidP="00BD6765">
            <w:r w:rsidRPr="007F24F6">
              <w:t xml:space="preserve">45.20.11; 45.20.11.100; 45.20.11.111; 45.20.11.112; 45.20.11.113; 45.20.11.114; 45.20.11.115; 45.20.11.116; 45.20.11.117; 45.20.11.118; 45.20.11.200; </w:t>
            </w:r>
            <w:r w:rsidRPr="007F24F6">
              <w:lastRenderedPageBreak/>
              <w:t>45.20.11.211; 45.20.11.212; 45.20.11.213; 45.20.11.214; 45.20.11.215;45.20.11.216; 45.20.11.217; 45.20.11.218; 45.20.11.219; 45.20.11.221; 45.20.11.300; 45.20.11.400; 45.20.11.500; 45.20.11.511; 45.20.11.512; 45.20.11.513; 45.20.11.514; 45.20.11.515; 45.20.11.516; 45.20.11.517; 45.20.11.519; 45.20.12; 45.20.13; 45.20.14; 45.20.2; 45.20.21; 45.20.21.100; 45.20.21.111; 45.20.21.112; 45.20.21.113; 45.20.21.114; 45.20.21.115; 45.20.21.116; 45.20.21.117; 45.20.21.118; 45.20.21.200; 45.20.21.211; 45.20.21.211; 45.20.21.212; 45.20.21.213; 45.20.21.214; 45.20.21.215; 45.20.21.216; 45.20.21.217; 45.20.21.218; 45.20.21.219; 45.20.21.221; 45.20.21.222; 45.20.21.223; 45.20.21.224; 45.20.21.300; 45.20.21.400; 45.20.21.500; 45.20.21.511; 45.20.21.512; 45.20.21.513; 45.20.21.514; 45.20.21.515; 45.20.21.516; 45.20.21.517; 45.20.21.519; 45.20.22; 45.20.23; 45.20.30; 45.40.5; 45.40.50.110; 45.40.50.111; 45.40.50.112; 45.40.50.113; 45.40.50.114; 45.40.50.115; 45.40.50.119</w:t>
            </w:r>
          </w:p>
        </w:tc>
        <w:tc>
          <w:tcPr>
            <w:tcW w:w="131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lastRenderedPageBreak/>
              <w:t>0,4</w:t>
            </w:r>
          </w:p>
        </w:tc>
        <w:tc>
          <w:tcPr>
            <w:tcW w:w="811"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0,4</w:t>
            </w:r>
          </w:p>
        </w:tc>
        <w:tc>
          <w:tcPr>
            <w:tcW w:w="1970"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c>
          <w:tcPr>
            <w:tcW w:w="1614"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c>
          <w:tcPr>
            <w:tcW w:w="1998"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c>
          <w:tcPr>
            <w:tcW w:w="1592"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c>
          <w:tcPr>
            <w:tcW w:w="1946" w:type="dxa"/>
            <w:tcBorders>
              <w:top w:val="single" w:sz="4" w:space="0" w:color="auto"/>
              <w:left w:val="single" w:sz="4" w:space="0" w:color="auto"/>
              <w:bottom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r>
      <w:tr w:rsidR="00504EAD" w:rsidRPr="007F24F6" w:rsidTr="00BD6765">
        <w:trPr>
          <w:jc w:val="center"/>
        </w:trPr>
        <w:tc>
          <w:tcPr>
            <w:tcW w:w="960" w:type="dxa"/>
            <w:tcBorders>
              <w:top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357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 другие виды услуг</w:t>
            </w:r>
          </w:p>
          <w:p w:rsidR="00504EAD" w:rsidRPr="007F24F6" w:rsidRDefault="00504EAD" w:rsidP="00BD6765">
            <w:pPr>
              <w:rPr>
                <w:b/>
              </w:rPr>
            </w:pPr>
            <w:r w:rsidRPr="007F24F6">
              <w:rPr>
                <w:b/>
              </w:rPr>
              <w:t>код по ОКВЭД 2</w:t>
            </w:r>
          </w:p>
          <w:p w:rsidR="00504EAD" w:rsidRPr="007F24F6" w:rsidRDefault="00504EAD" w:rsidP="00BD6765">
            <w:r w:rsidRPr="007F24F6">
              <w:t xml:space="preserve">96.09; 96.01; 77.21; 77.22; 77.29; 77.29.1; 77.29.2; 77.29.3; 77.29.9; 13.30.3; 13.92.2; 13.99.4; 14.11.2; 14.12.2; 14.13.3; 14.14.4; 14.19.5; 14.20.2; 14.31.2; 14.39.2; 95.29.1; 95.29.11; 95.29.12; 95.29.13; 96.01; 96.02; 96.02.1; 96.02.2; 25.50.1; 25.61; 25.62; 25.99.3; 74.20; 41.10; 41.20; 42.21; 43.21; 43.22; 43.29; 43.31; 43.32; </w:t>
            </w:r>
            <w:r w:rsidRPr="007F24F6">
              <w:lastRenderedPageBreak/>
              <w:t>43.32.1; 43.32.3; 43.32.3; 43.33; 43.34; 43.34.1; 43.34.2; 43.39; 43.91; 43.99; 95.24; 95.24.1; 95.24.2; 32.12.6; 32.13.2; 95.25; 95.25.2; 01.61; 4.12.2; 10.11.4; 10.13.2; 10.31; 10.41; 10.61.2; 10.61.3; 13.10.9; 16.24; 16.29.3; 18.14; 23.70.2; 31.02.2; 31.09.2; 32.99; 33.12; 33.13; 33.15; 33.19; 38.32; 47.78.22; 58.19; 74.10; 74.30; 77.11; 77.12; 77.31; 77.33; 77.33.1; 77.33.2; 81.21.1; 81.22; 81.29.1; 81.29.2; 81.29.9; 81.30; 82.19; 88.10; 88.91; 93.29.3; 93.29.9; 95.22.2; 95.29; 95.29.2; 95.29.3; 95.29.4; 95.29.41; 95.29.42; 95.29.43; 95.29.5; 95.29.6; 95.29.7; 95.29.9; 96.03; 96.04.</w:t>
            </w:r>
          </w:p>
          <w:p w:rsidR="00504EAD" w:rsidRPr="007F24F6" w:rsidRDefault="00504EAD" w:rsidP="00BD6765">
            <w:pPr>
              <w:rPr>
                <w:b/>
              </w:rPr>
            </w:pPr>
            <w:r w:rsidRPr="007F24F6">
              <w:rPr>
                <w:b/>
              </w:rPr>
              <w:t>код по ОКПД 2</w:t>
            </w:r>
          </w:p>
          <w:p w:rsidR="00504EAD" w:rsidRPr="007F24F6" w:rsidRDefault="00504EAD" w:rsidP="00BD6765">
            <w:pPr>
              <w:jc w:val="both"/>
            </w:pPr>
            <w:r w:rsidRPr="007F24F6">
              <w:t xml:space="preserve">96.01.19.100; 96.01.19.111; 96.01.19.112; 96.01.19.113; 96.01.19.114; 96.01.19.115; 96.01.19.116; 96.01.19.117; 96.01.19.118; 96.01.19.119; 96.01.19.121; 96.01.19.122; 96.01.19.123; 96.01.19.124; 96.01.19.125; 96.01.19.126; 96.01.19.127; 96.01.19.128; 96.01.19.129; 96.01.19.131; 96.01.19.132; 96.01.19.139; 77.21.10; 77.22.10; 77.29; 13.30.19.120; 13.92.99.200; 13.92.99.210; 13.92.99.220; 13.92.99.230; 13.92.99.240; 13.92.99.250; 13.99.99.200; 13.99.99.210; 13.99.99.220; 13.99.99.230; 13.99.99.240; 14.11.99.200; 14.12.99.200; 14.12.99.220; 14.13.99.200; 14.13.99.210; 14.13.99.220; 14.13.99.230; 14.13.99.240; 14.13.99.250; 14.14.99.200; 14.14.99.210; 14.14.99.220; 14.14.99.230; 14.19.99.200; 14.19.99.210; 14.19.99.220; 14.19.99.230; 14.19.99.240; 14.19.99.241; 14.19.99.242; 14.19.99.250; 14.19.99.260; 14.19.99.270; </w:t>
            </w:r>
            <w:r w:rsidRPr="007F24F6">
              <w:lastRenderedPageBreak/>
              <w:t xml:space="preserve">14.19.99.280; 14.19.99.290; 14.20.99.200; 14.20.99.210; 14.20.99.220; 14.31.99.200; 14.39.99.200; 95.29.11.100; 95.29.11.110; 95.29.11.120; 95.29.11.130; 95.29.11.140; 95.29.11.150; 95.29.11.160; 95.29.11.170; 95.29.11.180; 95.29.11.190; 95.29.11.191; 95.29.11.192; 95.29.11.193; 95.29.11.194; 95.29.11.195; 95.29.11.200; 95.29.11.210; 95.29.11.220; 95.29.11.230; 95.29.11.240; 95.29.11.250; 95.29.11.260; 95.29.11.270; 95.29.11.280; 95.29.11.290; 95.29.11.300; 95.29.11.400; 95.29.11.410; 95.29.11.420; 95.29.11.430; 95.29.11.440; 95.29.11.450; 95.29.11.460; 95.29.11.490; 96.01.12.111; 96.01.12.111; 96.01.12.113; 96.01.12.114; 96.01.12.115; 96.01.12.116; 96.01.12.117; 96.01.12.118; 96.01.12.119; 96.01.12.121; 96.01.12.122; 96.01.12.123; 96.01.12.124; 96.01.12.125; 96.01.12.126; 96.01.12.127; 96.01.12.128; 96.01.12.129; 96.01.12.131; 96.01.12.132; 96.01.12.133; 96.01.12.134; 96.01.12.135; 96.01.12.136; 96.01.12.137; 96.01.12.138; 96.01.12.139; 96.01.12.141; 96.01.12.142; 96.01.12.143; 96.01.12.144; 96.01.12.145; 96.01.12.200; 96.01.12.211; 96.01.12.212; 96.01.12.213; 96.01.12.214; 96.01.12.215; 96.01.12.216; 96.01.12.217; 96.01.12.218; 96.01.12.219; 96.01.12.221; 96.01.12.222; 96.01.12.223; 96.01.12.224; 96.01.12.225; 96.01.12.226; 96.01.12.227; </w:t>
            </w:r>
            <w:r w:rsidRPr="007F24F6">
              <w:lastRenderedPageBreak/>
              <w:t xml:space="preserve">96.01.12.228; 96.01.12.229; 96.01.12.231; 96.01.12.232; 96.01.12.233; 96.01.12.234; 96.01.12.235; 96.01.12.236; 96.01.12.237; 96.01.14.111; 96.01.14.112; 96.01.14.113; 96.01.14.114; 96.01.14.115; 96.01.14.116; 96.01.14.117; 96.01.14.119; 96.02.11; 96.02.12; 96.02.13.111; 96.02.13.112; 96.02.13.113; 96.02.13.114; 96.02.13.115; 96.02.13.116; 96.02.13.117; 96.02.13.120; 96.02.13.130; 96.02.19.110; 96.02.19.111; 96.02.19.112; 25.50.11.110; 25.61.11.112; 25.61.11.140; 25.62.20; 25.99.99.200; 25.99.99.211; 25.99.99.212; 25.99.99.213; 25.99.99.214; 25.99.99.215; 25.99.99.216; 25.99.99.217; 25.99.99.218; 25.99.99.219; 25.99.99.221; 25.99.99.222; 25.99.99.223; 25.99.99.224; 25.99.99.229; 74.20.21; 74.20.21; 74.20.21.111; 74.20.21.112; 74.20.21.113; 74.20.21.114; 74.20.21.115; 74.20.21.116; 74.20.21.119; 74.20.23; 74.20.31; 74.20.32; 74.20.39; 41.10.10; 41.20.30; 41.20.40; 42.21.22; 42.21.23; 42.21.24.110; 43.21.10; 43.29.11; 43.29.12.110; 43.31.10; 43.32.10; 43.33.10; 43.33.2; 43.34; 43.39.11; 43.91.19; 43.99.10; 43.99.40; 43.99.60; 43.99.90.130; 43.99.90.140; 43.99.90.190; 95.24.10.110; 95.24.10.111; 95.24.10.112; 95.24.10.113; 95.24.10.114; 95.24.10.115; 95.24.10.116; 95.24.10.117; 95.24.10.118; 95.24.10.119; 95.24.10.120; 95.24.10.130; 95.24.10.190; 95.24.10.191; 95.24.10.192; 95.24.10.193; 95.24.10.194; 95.24.10.199; 32.12.99.200; </w:t>
            </w:r>
            <w:r w:rsidRPr="007F24F6">
              <w:lastRenderedPageBreak/>
              <w:t>32.12.99.211; 32.12.99.212; 32.12.99.213; 32.12.99.214; 32.12.99.215; 32.12.99.216; 32.12.99.217; 32.12.99.218; 32.12.99.219; 32.13.99.200; 32.13.99.210; 95.25.12.110; 95.25.12.111; 95.25.12.114; 95.25.12.115; 95.25.12.119; 01.61.10.140; 10.11.4; 10.13.14; 10.31; 10.41; 10.61.2; 10.61.3; 13.10.93.120;</w:t>
            </w:r>
            <w:r w:rsidRPr="007F24F6">
              <w:tab/>
              <w:t>16.24.12; 16.29.99.200; 18.14.10.200; 23.70.1; 31.02.99.200;</w:t>
            </w:r>
            <w:r w:rsidRPr="007F24F6">
              <w:tab/>
              <w:t>31.09.91.112</w:t>
            </w:r>
            <w:r w:rsidRPr="007F24F6">
              <w:tab/>
              <w:t>31.09.91.113 31.09.91.115; 31.09.99.200;</w:t>
            </w:r>
            <w:r w:rsidRPr="007F24F6">
              <w:tab/>
              <w:t>31.09.99.211</w:t>
            </w:r>
            <w:r w:rsidRPr="007F24F6">
              <w:tab/>
              <w:t>31.09.99.212</w:t>
            </w:r>
            <w:r w:rsidRPr="007F24F6">
              <w:tab/>
              <w:t>31.09.99.213;</w:t>
            </w:r>
          </w:p>
          <w:p w:rsidR="00504EAD" w:rsidRPr="007F24F6" w:rsidRDefault="00504EAD" w:rsidP="00BD6765">
            <w:pPr>
              <w:jc w:val="both"/>
            </w:pPr>
            <w:r w:rsidRPr="007F24F6">
              <w:t>31.09.99.214;</w:t>
            </w:r>
            <w:r w:rsidRPr="007F24F6">
              <w:tab/>
              <w:t>31.09.99.215</w:t>
            </w:r>
            <w:r w:rsidRPr="007F24F6">
              <w:tab/>
              <w:t>31.09.99.216</w:t>
            </w:r>
            <w:r w:rsidRPr="007F24F6">
              <w:tab/>
              <w:t>31.09.99.217; 31.09.99.218;31.09.99.219</w:t>
            </w:r>
            <w:r w:rsidRPr="007F24F6">
              <w:tab/>
              <w:t>31.09.99.221</w:t>
            </w:r>
            <w:r w:rsidRPr="007F24F6">
              <w:tab/>
              <w:t>31.09.99.222; 31.09.99.223; 31.09.99.224;</w:t>
            </w:r>
            <w:r w:rsidRPr="007F24F6">
              <w:tab/>
              <w:t>31.09.99.229; 32.99.3; 32.99.59; 33.12.17; 33.13.11; 33.15.10;33.19.10; 38.32.1; 43.22.11.120; 43.22.12.140;</w:t>
            </w:r>
            <w:r w:rsidRPr="007F24F6">
              <w:tab/>
              <w:t>47.88.20.200; 58.19.11.200; 74.10.11; 74.10.19; 74.30; 77.11</w:t>
            </w:r>
            <w:r w:rsidRPr="007F24F6">
              <w:tab/>
              <w:t>10; 77.12.11;</w:t>
            </w:r>
            <w:r w:rsidRPr="007F24F6">
              <w:tab/>
              <w:t>77.31.10; 77.33.1; 81.21.10; 81.22.11; 81.22.13; 81.29.12; 81.29.13; 81.29.19; 81.30.10;</w:t>
            </w:r>
          </w:p>
          <w:p w:rsidR="00504EAD" w:rsidRPr="00504EAD" w:rsidRDefault="00504EAD" w:rsidP="00BD6765">
            <w:pPr>
              <w:jc w:val="both"/>
            </w:pPr>
            <w:r w:rsidRPr="007F24F6">
              <w:t>82.19.13; 88.10.14; 88.91.13; 93.29.19; 93.29.21; 95.22.10.300;95.22.10.310; 95.22.10.320</w:t>
            </w:r>
            <w:r w:rsidRPr="007F24F6">
              <w:tab/>
              <w:t>95.22.10.390; 95.23.10.200;</w:t>
            </w:r>
            <w:r w:rsidRPr="007F24F6">
              <w:tab/>
              <w:t>95.29.12; 95.29.13; 95.29.14.110; 95.29.14.111; 95.29.14.112;</w:t>
            </w:r>
            <w:r w:rsidRPr="007F24F6">
              <w:tab/>
              <w:t xml:space="preserve">95.29.14.113; </w:t>
            </w:r>
            <w:r w:rsidRPr="00504EAD">
              <w:t>95.29.14.114; 95.29.14.115;</w:t>
            </w:r>
          </w:p>
          <w:p w:rsidR="00504EAD" w:rsidRPr="007F24F6" w:rsidRDefault="00504EAD" w:rsidP="00BD6765">
            <w:pPr>
              <w:pStyle w:val="afa"/>
              <w:rPr>
                <w:rFonts w:ascii="Times New Roman" w:hAnsi="Times New Roman" w:cs="Times New Roman"/>
                <w:sz w:val="20"/>
                <w:szCs w:val="20"/>
              </w:rPr>
            </w:pPr>
            <w:r w:rsidRPr="00504EAD">
              <w:rPr>
                <w:rFonts w:ascii="Times New Roman" w:hAnsi="Times New Roman" w:cs="Times New Roman"/>
                <w:sz w:val="20"/>
                <w:szCs w:val="20"/>
              </w:rPr>
              <w:t>95.29.14.1 16;</w:t>
            </w:r>
            <w:r w:rsidRPr="00504EAD">
              <w:rPr>
                <w:rFonts w:ascii="Times New Roman" w:hAnsi="Times New Roman" w:cs="Times New Roman"/>
                <w:sz w:val="20"/>
                <w:szCs w:val="20"/>
              </w:rPr>
              <w:tab/>
              <w:t>95.29.14.117; 95.29.14.118; 95.29.14.119; 95.29.19; 95.29.19.100;</w:t>
            </w:r>
            <w:r w:rsidRPr="00504EAD">
              <w:rPr>
                <w:rFonts w:ascii="Times New Roman" w:hAnsi="Times New Roman" w:cs="Times New Roman"/>
                <w:sz w:val="20"/>
                <w:szCs w:val="20"/>
              </w:rPr>
              <w:tab/>
              <w:t>95.29.19.110;</w:t>
            </w:r>
            <w:r w:rsidRPr="00504EAD">
              <w:rPr>
                <w:rFonts w:ascii="Times New Roman" w:hAnsi="Times New Roman" w:cs="Times New Roman"/>
                <w:sz w:val="20"/>
                <w:szCs w:val="20"/>
              </w:rPr>
              <w:tab/>
              <w:t>95.29.19.120; 95.29.19.130;</w:t>
            </w:r>
            <w:r w:rsidRPr="00504EAD">
              <w:rPr>
                <w:rFonts w:ascii="Times New Roman" w:hAnsi="Times New Roman" w:cs="Times New Roman"/>
                <w:sz w:val="20"/>
                <w:szCs w:val="20"/>
              </w:rPr>
              <w:tab/>
              <w:t>95.29.19.140 95.29.19.190</w:t>
            </w:r>
            <w:r w:rsidRPr="00504EAD">
              <w:rPr>
                <w:rFonts w:ascii="Times New Roman" w:hAnsi="Times New Roman" w:cs="Times New Roman"/>
                <w:sz w:val="20"/>
                <w:szCs w:val="20"/>
              </w:rPr>
              <w:tab/>
              <w:t>95.29.19.200; 95.29.19.211;</w:t>
            </w:r>
            <w:r w:rsidRPr="00504EAD">
              <w:rPr>
                <w:rFonts w:ascii="Times New Roman" w:hAnsi="Times New Roman" w:cs="Times New Roman"/>
                <w:sz w:val="20"/>
                <w:szCs w:val="20"/>
              </w:rPr>
              <w:tab/>
              <w:t xml:space="preserve">95.29.19.212; 95.29.19.213; 95.29.19.214; 95.29.19.215; 95.29.19.216; 95.29.19.217; </w:t>
            </w:r>
            <w:r w:rsidRPr="00504EAD">
              <w:rPr>
                <w:rFonts w:ascii="Times New Roman" w:hAnsi="Times New Roman" w:cs="Times New Roman"/>
                <w:sz w:val="20"/>
                <w:szCs w:val="20"/>
              </w:rPr>
              <w:lastRenderedPageBreak/>
              <w:t>95.29.19.218; 95.29.19.219; 95.29.19.221; 95.29.19.222; 95.29.19.223; 95.29.19.224; 95.29.19.225; 95.29.19.229; 95.29.19.300; 96.03.11.100; 96.03.11.200; 96.03.11.300; 96.03.11.311; 96.03.11.312; 96.03.11.313; 96.03.11.314; 96.03.11.315; 96.03.11.316; 96.03.11.319; 96.03.12.111; 96.03.12.112; 96.03.12.113; 96.03.12.114; 96.03.12.115; 96.03.12.116; 96.03.12.117; 96.03.12.118; 96.03.12.119; 96.03.12.121; 96.03.12.122; 96.03.12.123; 96.03.12.129; 96.04.10; 96.09.11; 96.09.19.111; 96.09.19.112; 96.09.19.113; 96.09.19.114; 96.09.19.115; 96.09.19.116; 96.09.19.125; 96.09.19.126; 96.09.19.127; 96.09.19.128; 96.09.19.129; 96.09.19.139.</w:t>
            </w:r>
          </w:p>
        </w:tc>
        <w:tc>
          <w:tcPr>
            <w:tcW w:w="131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lastRenderedPageBreak/>
              <w:t>0,12-0,06</w:t>
            </w:r>
          </w:p>
        </w:tc>
        <w:tc>
          <w:tcPr>
            <w:tcW w:w="811"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0,12</w:t>
            </w:r>
          </w:p>
        </w:tc>
        <w:tc>
          <w:tcPr>
            <w:tcW w:w="1970"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0,65</w:t>
            </w:r>
          </w:p>
        </w:tc>
        <w:tc>
          <w:tcPr>
            <w:tcW w:w="1614"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0,6</w:t>
            </w:r>
          </w:p>
        </w:tc>
        <w:tc>
          <w:tcPr>
            <w:tcW w:w="1998"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0,5</w:t>
            </w:r>
          </w:p>
        </w:tc>
        <w:tc>
          <w:tcPr>
            <w:tcW w:w="1592"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0,5</w:t>
            </w:r>
          </w:p>
        </w:tc>
        <w:tc>
          <w:tcPr>
            <w:tcW w:w="1946" w:type="dxa"/>
            <w:tcBorders>
              <w:top w:val="single" w:sz="4" w:space="0" w:color="auto"/>
              <w:left w:val="single" w:sz="4" w:space="0" w:color="auto"/>
              <w:bottom w:val="single" w:sz="4" w:space="0" w:color="auto"/>
            </w:tcBorders>
          </w:tcPr>
          <w:p w:rsidR="00504EAD" w:rsidRPr="007F24F6" w:rsidRDefault="00504EAD" w:rsidP="00BD6765">
            <w:pPr>
              <w:pStyle w:val="af9"/>
              <w:jc w:val="center"/>
              <w:rPr>
                <w:rFonts w:ascii="Times New Roman" w:hAnsi="Times New Roman" w:cs="Times New Roman"/>
                <w:sz w:val="20"/>
                <w:szCs w:val="20"/>
              </w:rPr>
            </w:pPr>
            <w:r w:rsidRPr="007F24F6">
              <w:rPr>
                <w:rFonts w:ascii="Times New Roman" w:hAnsi="Times New Roman" w:cs="Times New Roman"/>
                <w:sz w:val="20"/>
                <w:szCs w:val="20"/>
              </w:rPr>
              <w:t>1,0</w:t>
            </w:r>
          </w:p>
        </w:tc>
      </w:tr>
      <w:tr w:rsidR="00504EAD" w:rsidRPr="007F24F6" w:rsidTr="00BD6765">
        <w:trPr>
          <w:jc w:val="center"/>
        </w:trPr>
        <w:tc>
          <w:tcPr>
            <w:tcW w:w="960" w:type="dxa"/>
            <w:tcBorders>
              <w:top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357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a"/>
              <w:rPr>
                <w:rFonts w:ascii="Times New Roman" w:hAnsi="Times New Roman" w:cs="Times New Roman"/>
                <w:sz w:val="20"/>
                <w:szCs w:val="20"/>
              </w:rPr>
            </w:pPr>
            <w:r w:rsidRPr="007F24F6">
              <w:rPr>
                <w:rFonts w:ascii="Times New Roman" w:hAnsi="Times New Roman" w:cs="Times New Roman"/>
                <w:sz w:val="20"/>
                <w:szCs w:val="20"/>
              </w:rPr>
              <w:t>При оказании нескольких видов бытовых услуг, имеющих различные значения А</w:t>
            </w:r>
            <w:proofErr w:type="gramStart"/>
            <w:r w:rsidRPr="007F24F6">
              <w:rPr>
                <w:rFonts w:ascii="Times New Roman" w:hAnsi="Times New Roman" w:cs="Times New Roman"/>
                <w:sz w:val="20"/>
                <w:szCs w:val="20"/>
              </w:rPr>
              <w:t>1</w:t>
            </w:r>
            <w:proofErr w:type="gramEnd"/>
            <w:r w:rsidRPr="007F24F6">
              <w:rPr>
                <w:rFonts w:ascii="Times New Roman" w:hAnsi="Times New Roman" w:cs="Times New Roman"/>
                <w:sz w:val="20"/>
                <w:szCs w:val="20"/>
              </w:rPr>
              <w:t>, установленные настоящим приложением, применяется наибольшее значение</w:t>
            </w:r>
          </w:p>
        </w:tc>
        <w:tc>
          <w:tcPr>
            <w:tcW w:w="1316"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1970"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1998"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1592" w:type="dxa"/>
            <w:tcBorders>
              <w:top w:val="single" w:sz="4" w:space="0" w:color="auto"/>
              <w:left w:val="single" w:sz="4" w:space="0" w:color="auto"/>
              <w:bottom w:val="single" w:sz="4" w:space="0" w:color="auto"/>
              <w:right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c>
          <w:tcPr>
            <w:tcW w:w="1946" w:type="dxa"/>
            <w:tcBorders>
              <w:top w:val="single" w:sz="4" w:space="0" w:color="auto"/>
              <w:left w:val="single" w:sz="4" w:space="0" w:color="auto"/>
              <w:bottom w:val="single" w:sz="4" w:space="0" w:color="auto"/>
            </w:tcBorders>
          </w:tcPr>
          <w:p w:rsidR="00504EAD" w:rsidRPr="007F24F6" w:rsidRDefault="00504EAD" w:rsidP="00BD6765">
            <w:pPr>
              <w:pStyle w:val="af9"/>
              <w:jc w:val="center"/>
              <w:rPr>
                <w:rFonts w:ascii="Times New Roman" w:hAnsi="Times New Roman" w:cs="Times New Roman"/>
                <w:sz w:val="20"/>
                <w:szCs w:val="20"/>
              </w:rPr>
            </w:pPr>
          </w:p>
        </w:tc>
      </w:tr>
    </w:tbl>
    <w:p w:rsidR="00504EAD" w:rsidRDefault="00504EAD" w:rsidP="00504EAD">
      <w:pPr>
        <w:pStyle w:val="Style5"/>
        <w:widowControl/>
        <w:spacing w:before="43" w:line="252" w:lineRule="exact"/>
      </w:pPr>
    </w:p>
    <w:p w:rsidR="00504EAD" w:rsidRDefault="00504EAD" w:rsidP="00504EAD">
      <w:pPr>
        <w:pStyle w:val="Style5"/>
        <w:widowControl/>
        <w:spacing w:before="43" w:line="252" w:lineRule="exact"/>
      </w:pPr>
    </w:p>
    <w:p w:rsidR="00504EAD" w:rsidRDefault="00504EAD" w:rsidP="00504EAD">
      <w:pPr>
        <w:pStyle w:val="Style5"/>
        <w:widowControl/>
        <w:spacing w:before="43" w:line="252" w:lineRule="exact"/>
      </w:pPr>
    </w:p>
    <w:p w:rsidR="00504EAD" w:rsidRDefault="00504EAD" w:rsidP="00504EAD">
      <w:pPr>
        <w:pStyle w:val="Style5"/>
        <w:widowControl/>
        <w:spacing w:before="43" w:line="252" w:lineRule="exact"/>
      </w:pPr>
    </w:p>
    <w:p w:rsidR="00504EAD" w:rsidRDefault="00504EAD" w:rsidP="00504EAD">
      <w:pPr>
        <w:pStyle w:val="Style5"/>
        <w:widowControl/>
        <w:spacing w:before="43" w:line="252" w:lineRule="exact"/>
      </w:pPr>
    </w:p>
    <w:p w:rsidR="00504EAD" w:rsidRDefault="00504EAD" w:rsidP="00504EAD">
      <w:pPr>
        <w:pStyle w:val="Style5"/>
        <w:widowControl/>
        <w:spacing w:before="43" w:line="252" w:lineRule="exact"/>
      </w:pPr>
    </w:p>
    <w:p w:rsidR="00504EAD" w:rsidRDefault="00504EAD" w:rsidP="00504EAD">
      <w:pPr>
        <w:pStyle w:val="Style5"/>
        <w:widowControl/>
        <w:spacing w:before="43" w:line="252" w:lineRule="exact"/>
        <w:sectPr w:rsidR="00504EAD" w:rsidSect="00464811">
          <w:pgSz w:w="16838" w:h="11906" w:orient="landscape"/>
          <w:pgMar w:top="567" w:right="539" w:bottom="851" w:left="340" w:header="720" w:footer="720" w:gutter="0"/>
          <w:cols w:space="720"/>
        </w:sectPr>
      </w:pPr>
    </w:p>
    <w:p w:rsidR="00504EAD" w:rsidRDefault="00504EAD" w:rsidP="00124444">
      <w:pPr>
        <w:jc w:val="center"/>
        <w:rPr>
          <w:b/>
          <w:sz w:val="24"/>
          <w:szCs w:val="24"/>
        </w:rPr>
      </w:pPr>
    </w:p>
    <w:p w:rsidR="00504EAD" w:rsidRDefault="00504EAD" w:rsidP="00124444">
      <w:pPr>
        <w:jc w:val="center"/>
        <w:rPr>
          <w:b/>
          <w:sz w:val="24"/>
          <w:szCs w:val="24"/>
        </w:rPr>
      </w:pPr>
    </w:p>
    <w:p w:rsidR="00124444" w:rsidRPr="00DB07C0" w:rsidRDefault="00124444" w:rsidP="00124444">
      <w:pPr>
        <w:jc w:val="center"/>
        <w:rPr>
          <w:b/>
          <w:sz w:val="24"/>
          <w:szCs w:val="24"/>
        </w:rPr>
      </w:pPr>
      <w:r w:rsidRPr="00DB07C0">
        <w:rPr>
          <w:b/>
          <w:sz w:val="24"/>
          <w:szCs w:val="24"/>
        </w:rPr>
        <w:t>Пояснительная записка</w:t>
      </w:r>
    </w:p>
    <w:p w:rsidR="00124444" w:rsidRPr="00DB07C0" w:rsidRDefault="00124444" w:rsidP="00124444">
      <w:pPr>
        <w:pStyle w:val="ConsPlusTitle"/>
        <w:widowControl/>
        <w:jc w:val="center"/>
        <w:rPr>
          <w:rFonts w:ascii="Times New Roman" w:hAnsi="Times New Roman" w:cs="Times New Roman"/>
          <w:sz w:val="24"/>
          <w:szCs w:val="24"/>
        </w:rPr>
      </w:pPr>
      <w:r w:rsidRPr="00DB07C0">
        <w:rPr>
          <w:rFonts w:ascii="Times New Roman" w:hAnsi="Times New Roman" w:cs="Times New Roman"/>
          <w:sz w:val="24"/>
          <w:szCs w:val="24"/>
        </w:rPr>
        <w:t>к проекту решения «О внесении изменений в решение Совета депутатов муниципального образования «Можгинский район» от 21 ноября 2012 года №  9.4 «О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«Можгинский район»»</w:t>
      </w:r>
    </w:p>
    <w:p w:rsidR="00124444" w:rsidRPr="00DB07C0" w:rsidRDefault="00124444" w:rsidP="00124444">
      <w:pPr>
        <w:pStyle w:val="ConsPlusTitle"/>
        <w:widowControl/>
        <w:jc w:val="both"/>
        <w:rPr>
          <w:rFonts w:ascii="Times New Roman" w:hAnsi="Times New Roman" w:cs="Times New Roman"/>
          <w:b w:val="0"/>
          <w:sz w:val="24"/>
          <w:szCs w:val="24"/>
        </w:rPr>
      </w:pPr>
    </w:p>
    <w:p w:rsidR="00124444" w:rsidRPr="00DB07C0" w:rsidRDefault="00124444" w:rsidP="00124444">
      <w:pPr>
        <w:jc w:val="both"/>
        <w:rPr>
          <w:sz w:val="24"/>
          <w:szCs w:val="24"/>
        </w:rPr>
      </w:pPr>
      <w:r w:rsidRPr="00DB07C0">
        <w:rPr>
          <w:sz w:val="24"/>
          <w:szCs w:val="24"/>
        </w:rPr>
        <w:tab/>
      </w:r>
      <w:proofErr w:type="gramStart"/>
      <w:r w:rsidRPr="00DB07C0">
        <w:rPr>
          <w:sz w:val="24"/>
          <w:szCs w:val="24"/>
        </w:rPr>
        <w:t>Изменения в решение «О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«Можгинский район» (далее решение) вносятся в соответствии с Налоговым кодексом Российской Федерации, Федеральным законом от 3 июля 2016 года № 248-ФЗ «О внесении изменений в часть вторую Налогового кодекса Российской Федерации».</w:t>
      </w:r>
      <w:proofErr w:type="gramEnd"/>
    </w:p>
    <w:p w:rsidR="00124444" w:rsidRPr="00017349" w:rsidRDefault="00017349" w:rsidP="00017349">
      <w:pPr>
        <w:spacing w:line="276" w:lineRule="auto"/>
        <w:jc w:val="both"/>
        <w:rPr>
          <w:sz w:val="24"/>
          <w:szCs w:val="24"/>
        </w:rPr>
      </w:pPr>
      <w:r>
        <w:rPr>
          <w:sz w:val="24"/>
          <w:szCs w:val="24"/>
        </w:rPr>
        <w:t xml:space="preserve">         </w:t>
      </w:r>
      <w:proofErr w:type="gramStart"/>
      <w:r w:rsidR="00124444" w:rsidRPr="00017349">
        <w:rPr>
          <w:sz w:val="24"/>
          <w:szCs w:val="24"/>
        </w:rPr>
        <w:t>П</w:t>
      </w:r>
      <w:r w:rsidRPr="00017349">
        <w:rPr>
          <w:sz w:val="24"/>
          <w:szCs w:val="24"/>
        </w:rPr>
        <w:t xml:space="preserve">одпункт </w:t>
      </w:r>
      <w:r w:rsidR="00124444" w:rsidRPr="00017349">
        <w:rPr>
          <w:sz w:val="24"/>
          <w:szCs w:val="24"/>
        </w:rPr>
        <w:t>1.1 решения предлагается привести в соответствие с распоряжением Правительства Российской Федерации от 24 ноября 2016 года №</w:t>
      </w:r>
      <w:r>
        <w:rPr>
          <w:sz w:val="24"/>
          <w:szCs w:val="24"/>
        </w:rPr>
        <w:t xml:space="preserve"> </w:t>
      </w:r>
      <w:r w:rsidR="00124444" w:rsidRPr="00017349">
        <w:rPr>
          <w:sz w:val="24"/>
          <w:szCs w:val="24"/>
        </w:rPr>
        <w:t>2496-р «Об утверждении кодов видов деятельности в соответствии с Общероссийским классификатором видов экономической деятельности, относящихся к бытовым услугам, и кодов услуг в соответствии с Общероссийским классификатором продукции по видам экономической деятельности, относящихся к бытовым услугам», действующее с 1 января 2017 года.</w:t>
      </w:r>
      <w:proofErr w:type="gramEnd"/>
    </w:p>
    <w:p w:rsidR="00017349" w:rsidRPr="00017349" w:rsidRDefault="00017349" w:rsidP="00124444">
      <w:pPr>
        <w:jc w:val="both"/>
        <w:rPr>
          <w:sz w:val="24"/>
          <w:szCs w:val="24"/>
          <w:u w:val="single"/>
        </w:rPr>
      </w:pPr>
      <w:proofErr w:type="spellStart"/>
      <w:r w:rsidRPr="00017349">
        <w:rPr>
          <w:sz w:val="24"/>
          <w:szCs w:val="24"/>
          <w:u w:val="single"/>
        </w:rPr>
        <w:t>Справочно</w:t>
      </w:r>
      <w:proofErr w:type="spellEnd"/>
      <w:r w:rsidRPr="00017349">
        <w:rPr>
          <w:sz w:val="24"/>
          <w:szCs w:val="24"/>
          <w:u w:val="single"/>
        </w:rPr>
        <w:t>:</w:t>
      </w:r>
      <w:r w:rsidR="00124444" w:rsidRPr="00017349">
        <w:rPr>
          <w:sz w:val="24"/>
          <w:szCs w:val="24"/>
          <w:u w:val="single"/>
        </w:rPr>
        <w:tab/>
      </w:r>
    </w:p>
    <w:p w:rsidR="00124444" w:rsidRPr="00DB07C0" w:rsidRDefault="00017349" w:rsidP="00124444">
      <w:pPr>
        <w:jc w:val="both"/>
        <w:rPr>
          <w:sz w:val="24"/>
          <w:szCs w:val="24"/>
        </w:rPr>
      </w:pPr>
      <w:r>
        <w:rPr>
          <w:sz w:val="24"/>
          <w:szCs w:val="24"/>
        </w:rPr>
        <w:t xml:space="preserve"> </w:t>
      </w:r>
      <w:proofErr w:type="gramStart"/>
      <w:r w:rsidR="00124444" w:rsidRPr="00DB07C0">
        <w:rPr>
          <w:sz w:val="24"/>
          <w:szCs w:val="24"/>
        </w:rPr>
        <w:t>Согласно данных</w:t>
      </w:r>
      <w:proofErr w:type="gramEnd"/>
      <w:r w:rsidR="00124444" w:rsidRPr="00DB07C0">
        <w:rPr>
          <w:sz w:val="24"/>
          <w:szCs w:val="24"/>
        </w:rPr>
        <w:t xml:space="preserve"> в  статистическом отчете о налоговой базе и структуре начислений по единому налогу на вмененный доход для отдельных видов деятельности по итогам 2016 года (форма №5-ЕНВД) в Можгинском районе 189 налогоплательщиков, представивших налоговые декларации. Сумма исчисленного единого налога на вмененный доход составляет 5608 тыс</w:t>
      </w:r>
      <w:proofErr w:type="gramStart"/>
      <w:r w:rsidR="00124444" w:rsidRPr="00DB07C0">
        <w:rPr>
          <w:sz w:val="24"/>
          <w:szCs w:val="24"/>
        </w:rPr>
        <w:t>.р</w:t>
      </w:r>
      <w:proofErr w:type="gramEnd"/>
      <w:r w:rsidR="00124444" w:rsidRPr="00DB07C0">
        <w:rPr>
          <w:sz w:val="24"/>
          <w:szCs w:val="24"/>
        </w:rPr>
        <w:t>ублей, из них подлежащая уплате в бюджет – 2659 тыс.рублей. Сумма выпадающих доходов в 2016 году составила 2949 тыс</w:t>
      </w:r>
      <w:proofErr w:type="gramStart"/>
      <w:r w:rsidR="00124444" w:rsidRPr="00DB07C0">
        <w:rPr>
          <w:sz w:val="24"/>
          <w:szCs w:val="24"/>
        </w:rPr>
        <w:t>.р</w:t>
      </w:r>
      <w:proofErr w:type="gramEnd"/>
      <w:r w:rsidR="00124444" w:rsidRPr="00DB07C0">
        <w:rPr>
          <w:sz w:val="24"/>
          <w:szCs w:val="24"/>
        </w:rPr>
        <w:t>ублей. В соответствии с пунктом 2 статьи 346.32 НК РФ налогоплательщики ЕНВД имеют право уменьшить сумму налога, исчисленную за налоговый период, на суммы платежей (взносов) и пособий, которые были уплачены в пользу работников.</w:t>
      </w:r>
    </w:p>
    <w:p w:rsidR="00124444" w:rsidRDefault="00124444" w:rsidP="00124444">
      <w:pPr>
        <w:ind w:firstLine="708"/>
        <w:jc w:val="both"/>
        <w:rPr>
          <w:sz w:val="28"/>
          <w:szCs w:val="28"/>
        </w:rPr>
      </w:pPr>
    </w:p>
    <w:p w:rsidR="00124444" w:rsidRPr="00DB07C0" w:rsidRDefault="00124444" w:rsidP="00124444">
      <w:pPr>
        <w:jc w:val="both"/>
        <w:rPr>
          <w:sz w:val="24"/>
          <w:szCs w:val="24"/>
        </w:rPr>
      </w:pPr>
      <w:r w:rsidRPr="00DB07C0">
        <w:rPr>
          <w:sz w:val="24"/>
          <w:szCs w:val="24"/>
        </w:rPr>
        <w:t>Начальник отдела экономического анализа,</w:t>
      </w:r>
    </w:p>
    <w:p w:rsidR="00124444" w:rsidRPr="00DB07C0" w:rsidRDefault="00124444" w:rsidP="00124444">
      <w:pPr>
        <w:jc w:val="both"/>
        <w:rPr>
          <w:sz w:val="24"/>
          <w:szCs w:val="24"/>
        </w:rPr>
      </w:pPr>
      <w:r w:rsidRPr="00DB07C0">
        <w:rPr>
          <w:sz w:val="24"/>
          <w:szCs w:val="24"/>
        </w:rPr>
        <w:t>прогнозирования и инвестиционного развития</w:t>
      </w:r>
      <w:r>
        <w:rPr>
          <w:sz w:val="24"/>
          <w:szCs w:val="24"/>
        </w:rPr>
        <w:t xml:space="preserve">                                         Л. Н. Новикова</w:t>
      </w:r>
    </w:p>
    <w:p w:rsidR="00124444" w:rsidRPr="00DB07C0" w:rsidRDefault="00124444" w:rsidP="00124444">
      <w:pPr>
        <w:jc w:val="both"/>
        <w:rPr>
          <w:sz w:val="24"/>
          <w:szCs w:val="24"/>
        </w:rPr>
      </w:pPr>
    </w:p>
    <w:p w:rsidR="00D935CD" w:rsidRPr="009D27E1" w:rsidRDefault="00D935CD" w:rsidP="006F1599">
      <w:pPr>
        <w:pStyle w:val="Style5"/>
        <w:widowControl/>
        <w:spacing w:before="43" w:line="252" w:lineRule="exact"/>
      </w:pPr>
    </w:p>
    <w:sectPr w:rsidR="00D935CD" w:rsidRPr="009D27E1" w:rsidSect="00504EAD">
      <w:headerReference w:type="even" r:id="rId10"/>
      <w:headerReference w:type="default" r:id="rId11"/>
      <w:footerReference w:type="even" r:id="rId12"/>
      <w:footerReference w:type="default" r:id="rId13"/>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44" w:rsidRDefault="00E81744">
      <w:r>
        <w:separator/>
      </w:r>
    </w:p>
  </w:endnote>
  <w:endnote w:type="continuationSeparator" w:id="0">
    <w:p w:rsidR="00E81744" w:rsidRDefault="00E8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89" w:rsidRDefault="00DD3F54">
    <w:pPr>
      <w:pStyle w:val="a9"/>
      <w:framePr w:wrap="around" w:vAnchor="text" w:hAnchor="margin" w:xAlign="right" w:y="1"/>
      <w:rPr>
        <w:rStyle w:val="aa"/>
      </w:rPr>
    </w:pPr>
    <w:r>
      <w:rPr>
        <w:rStyle w:val="aa"/>
      </w:rPr>
      <w:fldChar w:fldCharType="begin"/>
    </w:r>
    <w:r w:rsidR="00E23089">
      <w:rPr>
        <w:rStyle w:val="aa"/>
      </w:rPr>
      <w:instrText xml:space="preserve">PAGE  </w:instrText>
    </w:r>
    <w:r>
      <w:rPr>
        <w:rStyle w:val="aa"/>
      </w:rPr>
      <w:fldChar w:fldCharType="end"/>
    </w:r>
  </w:p>
  <w:p w:rsidR="00E23089" w:rsidRDefault="00E230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89" w:rsidRDefault="00DD3F54">
    <w:pPr>
      <w:pStyle w:val="a9"/>
      <w:framePr w:wrap="around" w:vAnchor="text" w:hAnchor="margin" w:xAlign="right" w:y="1"/>
      <w:rPr>
        <w:rStyle w:val="aa"/>
      </w:rPr>
    </w:pPr>
    <w:r>
      <w:rPr>
        <w:rStyle w:val="aa"/>
      </w:rPr>
      <w:fldChar w:fldCharType="begin"/>
    </w:r>
    <w:r w:rsidR="00E23089">
      <w:rPr>
        <w:rStyle w:val="aa"/>
      </w:rPr>
      <w:instrText xml:space="preserve">PAGE  </w:instrText>
    </w:r>
    <w:r>
      <w:rPr>
        <w:rStyle w:val="aa"/>
      </w:rPr>
      <w:fldChar w:fldCharType="separate"/>
    </w:r>
    <w:r w:rsidR="001D13F0">
      <w:rPr>
        <w:rStyle w:val="aa"/>
        <w:noProof/>
      </w:rPr>
      <w:t>12</w:t>
    </w:r>
    <w:r>
      <w:rPr>
        <w:rStyle w:val="aa"/>
      </w:rPr>
      <w:fldChar w:fldCharType="end"/>
    </w:r>
  </w:p>
  <w:p w:rsidR="00E23089" w:rsidRDefault="00E23089" w:rsidP="0014256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44" w:rsidRDefault="00E81744">
      <w:r>
        <w:separator/>
      </w:r>
    </w:p>
  </w:footnote>
  <w:footnote w:type="continuationSeparator" w:id="0">
    <w:p w:rsidR="00E81744" w:rsidRDefault="00E8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89" w:rsidRDefault="00DD3F54">
    <w:pPr>
      <w:pStyle w:val="ad"/>
      <w:framePr w:wrap="around" w:vAnchor="text" w:hAnchor="margin" w:xAlign="right" w:y="1"/>
      <w:rPr>
        <w:rStyle w:val="aa"/>
      </w:rPr>
    </w:pPr>
    <w:r>
      <w:rPr>
        <w:rStyle w:val="aa"/>
      </w:rPr>
      <w:fldChar w:fldCharType="begin"/>
    </w:r>
    <w:r w:rsidR="00E23089">
      <w:rPr>
        <w:rStyle w:val="aa"/>
      </w:rPr>
      <w:instrText xml:space="preserve">PAGE  </w:instrText>
    </w:r>
    <w:r>
      <w:rPr>
        <w:rStyle w:val="aa"/>
      </w:rPr>
      <w:fldChar w:fldCharType="end"/>
    </w:r>
  </w:p>
  <w:p w:rsidR="00E23089" w:rsidRDefault="00E2308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89" w:rsidRDefault="00E23089">
    <w:pPr>
      <w:pStyle w:val="ad"/>
      <w:framePr w:wrap="around" w:vAnchor="text" w:hAnchor="margin" w:xAlign="right" w:y="1"/>
      <w:rPr>
        <w:rStyle w:val="aa"/>
      </w:rPr>
    </w:pPr>
  </w:p>
  <w:p w:rsidR="00E23089" w:rsidRDefault="00E2308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decimal"/>
      <w:lvlText w:val="%1."/>
      <w:lvlJc w:val="left"/>
      <w:pPr>
        <w:tabs>
          <w:tab w:val="num" w:pos="0"/>
        </w:tabs>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FE10EE"/>
    <w:multiLevelType w:val="singleLevel"/>
    <w:tmpl w:val="3FD4FBCA"/>
    <w:lvl w:ilvl="0">
      <w:start w:val="3"/>
      <w:numFmt w:val="decimal"/>
      <w:lvlText w:val="5.%1."/>
      <w:legacy w:legacy="1" w:legacySpace="0" w:legacyIndent="360"/>
      <w:lvlJc w:val="left"/>
      <w:rPr>
        <w:rFonts w:ascii="Times New Roman" w:hAnsi="Times New Roman" w:cs="Times New Roman" w:hint="default"/>
      </w:rPr>
    </w:lvl>
  </w:abstractNum>
  <w:abstractNum w:abstractNumId="2">
    <w:nsid w:val="0C5A1B7E"/>
    <w:multiLevelType w:val="singleLevel"/>
    <w:tmpl w:val="D2988D16"/>
    <w:lvl w:ilvl="0">
      <w:start w:val="2"/>
      <w:numFmt w:val="decimal"/>
      <w:lvlText w:val="5.1.%1."/>
      <w:legacy w:legacy="1" w:legacySpace="0" w:legacyIndent="526"/>
      <w:lvlJc w:val="left"/>
      <w:rPr>
        <w:rFonts w:ascii="Times New Roman" w:hAnsi="Times New Roman" w:cs="Times New Roman" w:hint="default"/>
      </w:rPr>
    </w:lvl>
  </w:abstractNum>
  <w:abstractNum w:abstractNumId="3">
    <w:nsid w:val="132A6DDA"/>
    <w:multiLevelType w:val="hybridMultilevel"/>
    <w:tmpl w:val="38A21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023288"/>
    <w:multiLevelType w:val="hybridMultilevel"/>
    <w:tmpl w:val="44BC4BFA"/>
    <w:lvl w:ilvl="0" w:tplc="0802A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3932E1"/>
    <w:multiLevelType w:val="hybridMultilevel"/>
    <w:tmpl w:val="19E25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600B38"/>
    <w:multiLevelType w:val="multilevel"/>
    <w:tmpl w:val="19204C2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FAE2042"/>
    <w:multiLevelType w:val="multilevel"/>
    <w:tmpl w:val="79C28614"/>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0774038"/>
    <w:multiLevelType w:val="hybridMultilevel"/>
    <w:tmpl w:val="BA1E9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D34A57"/>
    <w:multiLevelType w:val="hybridMultilevel"/>
    <w:tmpl w:val="4CACC13A"/>
    <w:lvl w:ilvl="0" w:tplc="AD5E6118">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4E79B5"/>
    <w:multiLevelType w:val="multilevel"/>
    <w:tmpl w:val="DC1E19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382A7364"/>
    <w:multiLevelType w:val="hybridMultilevel"/>
    <w:tmpl w:val="AD74D986"/>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B710EBB"/>
    <w:multiLevelType w:val="hybridMultilevel"/>
    <w:tmpl w:val="B0509CAC"/>
    <w:lvl w:ilvl="0" w:tplc="4162BB02">
      <w:start w:val="1"/>
      <w:numFmt w:val="decimal"/>
      <w:lvlText w:val="%1)"/>
      <w:lvlJc w:val="left"/>
      <w:pPr>
        <w:ind w:left="865" w:hanging="360"/>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13">
    <w:nsid w:val="3C8B72BA"/>
    <w:multiLevelType w:val="hybridMultilevel"/>
    <w:tmpl w:val="315AAE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D4417A"/>
    <w:multiLevelType w:val="hybridMultilevel"/>
    <w:tmpl w:val="6F8239F2"/>
    <w:lvl w:ilvl="0" w:tplc="68A882FC">
      <w:start w:val="4"/>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5">
    <w:nsid w:val="3D0A65A0"/>
    <w:multiLevelType w:val="hybridMultilevel"/>
    <w:tmpl w:val="A822D10C"/>
    <w:lvl w:ilvl="0" w:tplc="F99ED28A">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6">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1B54F25"/>
    <w:multiLevelType w:val="hybridMultilevel"/>
    <w:tmpl w:val="98B01FD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6217636"/>
    <w:multiLevelType w:val="hybridMultilevel"/>
    <w:tmpl w:val="7CD0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DA3F45"/>
    <w:multiLevelType w:val="hybridMultilevel"/>
    <w:tmpl w:val="3978FB6C"/>
    <w:lvl w:ilvl="0" w:tplc="C554A270">
      <w:start w:val="3"/>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0">
    <w:nsid w:val="613C7887"/>
    <w:multiLevelType w:val="hybridMultilevel"/>
    <w:tmpl w:val="053AC71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500"/>
        </w:tabs>
        <w:ind w:left="15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43D3ECE"/>
    <w:multiLevelType w:val="hybridMultilevel"/>
    <w:tmpl w:val="84EE3134"/>
    <w:lvl w:ilvl="0" w:tplc="285CC04A">
      <w:start w:val="2"/>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2">
    <w:nsid w:val="6A5E6649"/>
    <w:multiLevelType w:val="multilevel"/>
    <w:tmpl w:val="7416F6A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EC41903"/>
    <w:multiLevelType w:val="multilevel"/>
    <w:tmpl w:val="2670FD5A"/>
    <w:lvl w:ilvl="0">
      <w:start w:val="1"/>
      <w:numFmt w:val="decimal"/>
      <w:lvlText w:val="%1."/>
      <w:lvlJc w:val="left"/>
      <w:pPr>
        <w:ind w:left="864" w:hanging="360"/>
      </w:pPr>
      <w:rPr>
        <w:rFonts w:hint="default"/>
      </w:rPr>
    </w:lvl>
    <w:lvl w:ilvl="1">
      <w:start w:val="4"/>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4">
    <w:nsid w:val="6FA85ED4"/>
    <w:multiLevelType w:val="hybridMultilevel"/>
    <w:tmpl w:val="4EC688B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A2521A"/>
    <w:multiLevelType w:val="singleLevel"/>
    <w:tmpl w:val="B014622E"/>
    <w:lvl w:ilvl="0">
      <w:start w:val="1"/>
      <w:numFmt w:val="decimal"/>
      <w:lvlText w:val="%1."/>
      <w:legacy w:legacy="1" w:legacySpace="0" w:legacyIndent="230"/>
      <w:lvlJc w:val="left"/>
      <w:rPr>
        <w:rFonts w:ascii="Times New Roman" w:hAnsi="Times New Roman" w:cs="Times New Roman" w:hint="default"/>
        <w:b w:val="0"/>
      </w:rPr>
    </w:lvl>
  </w:abstractNum>
  <w:abstractNum w:abstractNumId="26">
    <w:nsid w:val="78035FC1"/>
    <w:multiLevelType w:val="hybridMultilevel"/>
    <w:tmpl w:val="8ADA4F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C8D01F6"/>
    <w:multiLevelType w:val="multilevel"/>
    <w:tmpl w:val="7416F6A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DA97FC7"/>
    <w:multiLevelType w:val="hybridMultilevel"/>
    <w:tmpl w:val="8F762BE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EC6938"/>
    <w:multiLevelType w:val="hybridMultilevel"/>
    <w:tmpl w:val="8A9ADA60"/>
    <w:lvl w:ilvl="0" w:tplc="B3AAF5AC">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num w:numId="1">
    <w:abstractNumId w:val="17"/>
  </w:num>
  <w:num w:numId="2">
    <w:abstractNumId w:val="9"/>
  </w:num>
  <w:num w:numId="3">
    <w:abstractNumId w:val="24"/>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6"/>
  </w:num>
  <w:num w:numId="8">
    <w:abstractNumId w:val="28"/>
  </w:num>
  <w:num w:numId="9">
    <w:abstractNumId w:val="3"/>
  </w:num>
  <w:num w:numId="10">
    <w:abstractNumId w:val="6"/>
  </w:num>
  <w:num w:numId="11">
    <w:abstractNumId w:val="20"/>
  </w:num>
  <w:num w:numId="12">
    <w:abstractNumId w:val="11"/>
  </w:num>
  <w:num w:numId="13">
    <w:abstractNumId w:val="13"/>
  </w:num>
  <w:num w:numId="14">
    <w:abstractNumId w:val="25"/>
  </w:num>
  <w:num w:numId="15">
    <w:abstractNumId w:val="2"/>
  </w:num>
  <w:num w:numId="16">
    <w:abstractNumId w:val="7"/>
  </w:num>
  <w:num w:numId="17">
    <w:abstractNumId w:val="1"/>
  </w:num>
  <w:num w:numId="18">
    <w:abstractNumId w:val="22"/>
  </w:num>
  <w:num w:numId="19">
    <w:abstractNumId w:val="27"/>
  </w:num>
  <w:num w:numId="20">
    <w:abstractNumId w:val="5"/>
  </w:num>
  <w:num w:numId="21">
    <w:abstractNumId w:val="4"/>
  </w:num>
  <w:num w:numId="22">
    <w:abstractNumId w:val="12"/>
  </w:num>
  <w:num w:numId="23">
    <w:abstractNumId w:val="19"/>
  </w:num>
  <w:num w:numId="24">
    <w:abstractNumId w:val="23"/>
  </w:num>
  <w:num w:numId="25">
    <w:abstractNumId w:val="15"/>
  </w:num>
  <w:num w:numId="26">
    <w:abstractNumId w:val="29"/>
  </w:num>
  <w:num w:numId="27">
    <w:abstractNumId w:val="14"/>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B31A3F"/>
    <w:rsid w:val="00000753"/>
    <w:rsid w:val="00001B53"/>
    <w:rsid w:val="00002D43"/>
    <w:rsid w:val="000035B0"/>
    <w:rsid w:val="000044EC"/>
    <w:rsid w:val="0000564E"/>
    <w:rsid w:val="000058FB"/>
    <w:rsid w:val="00007E82"/>
    <w:rsid w:val="00010BAB"/>
    <w:rsid w:val="00011773"/>
    <w:rsid w:val="00012E7E"/>
    <w:rsid w:val="00013C8C"/>
    <w:rsid w:val="000171FF"/>
    <w:rsid w:val="00017349"/>
    <w:rsid w:val="00020127"/>
    <w:rsid w:val="00021470"/>
    <w:rsid w:val="000249D9"/>
    <w:rsid w:val="00026AB6"/>
    <w:rsid w:val="00026FBD"/>
    <w:rsid w:val="00033918"/>
    <w:rsid w:val="00033B2E"/>
    <w:rsid w:val="000344DB"/>
    <w:rsid w:val="00035E02"/>
    <w:rsid w:val="00043639"/>
    <w:rsid w:val="00043EF8"/>
    <w:rsid w:val="0004481C"/>
    <w:rsid w:val="00044C52"/>
    <w:rsid w:val="000467A0"/>
    <w:rsid w:val="00050801"/>
    <w:rsid w:val="00054A56"/>
    <w:rsid w:val="00054F4B"/>
    <w:rsid w:val="000553DB"/>
    <w:rsid w:val="00056F92"/>
    <w:rsid w:val="00063997"/>
    <w:rsid w:val="000651E3"/>
    <w:rsid w:val="00066C0F"/>
    <w:rsid w:val="00067BA9"/>
    <w:rsid w:val="00067D4E"/>
    <w:rsid w:val="00070A4D"/>
    <w:rsid w:val="0007273F"/>
    <w:rsid w:val="00077A81"/>
    <w:rsid w:val="000802BE"/>
    <w:rsid w:val="000831AA"/>
    <w:rsid w:val="00084399"/>
    <w:rsid w:val="000931A3"/>
    <w:rsid w:val="00093469"/>
    <w:rsid w:val="0009658D"/>
    <w:rsid w:val="000A0FB4"/>
    <w:rsid w:val="000A205D"/>
    <w:rsid w:val="000A46B5"/>
    <w:rsid w:val="000A55E6"/>
    <w:rsid w:val="000A5C9B"/>
    <w:rsid w:val="000B4F74"/>
    <w:rsid w:val="000B732C"/>
    <w:rsid w:val="000C0F19"/>
    <w:rsid w:val="000C1C06"/>
    <w:rsid w:val="000C5957"/>
    <w:rsid w:val="000E46BD"/>
    <w:rsid w:val="000E4EFE"/>
    <w:rsid w:val="000E61F0"/>
    <w:rsid w:val="000F3990"/>
    <w:rsid w:val="000F3D75"/>
    <w:rsid w:val="000F5FD6"/>
    <w:rsid w:val="00101BDD"/>
    <w:rsid w:val="00101DDA"/>
    <w:rsid w:val="0010260E"/>
    <w:rsid w:val="00102FE9"/>
    <w:rsid w:val="001033A4"/>
    <w:rsid w:val="00107814"/>
    <w:rsid w:val="00110BDB"/>
    <w:rsid w:val="001117AA"/>
    <w:rsid w:val="00113935"/>
    <w:rsid w:val="0011487B"/>
    <w:rsid w:val="00114E4F"/>
    <w:rsid w:val="00121506"/>
    <w:rsid w:val="00124444"/>
    <w:rsid w:val="00127045"/>
    <w:rsid w:val="0012762C"/>
    <w:rsid w:val="001302DB"/>
    <w:rsid w:val="001305D8"/>
    <w:rsid w:val="00132CDA"/>
    <w:rsid w:val="001361F0"/>
    <w:rsid w:val="001412BC"/>
    <w:rsid w:val="00142563"/>
    <w:rsid w:val="0015191D"/>
    <w:rsid w:val="001519BF"/>
    <w:rsid w:val="00152FED"/>
    <w:rsid w:val="001567B4"/>
    <w:rsid w:val="00165C6D"/>
    <w:rsid w:val="001672DF"/>
    <w:rsid w:val="00167E26"/>
    <w:rsid w:val="00170B3B"/>
    <w:rsid w:val="00171A7C"/>
    <w:rsid w:val="001775A1"/>
    <w:rsid w:val="0018172E"/>
    <w:rsid w:val="00181A46"/>
    <w:rsid w:val="00181A52"/>
    <w:rsid w:val="00181C6F"/>
    <w:rsid w:val="001851B2"/>
    <w:rsid w:val="00185249"/>
    <w:rsid w:val="001867BD"/>
    <w:rsid w:val="00186EEF"/>
    <w:rsid w:val="00190239"/>
    <w:rsid w:val="00190E32"/>
    <w:rsid w:val="00191262"/>
    <w:rsid w:val="0019192F"/>
    <w:rsid w:val="001941DA"/>
    <w:rsid w:val="001942B9"/>
    <w:rsid w:val="00195831"/>
    <w:rsid w:val="001A0789"/>
    <w:rsid w:val="001A208D"/>
    <w:rsid w:val="001A2F5B"/>
    <w:rsid w:val="001A3FE9"/>
    <w:rsid w:val="001B2713"/>
    <w:rsid w:val="001B2F49"/>
    <w:rsid w:val="001B3911"/>
    <w:rsid w:val="001B583A"/>
    <w:rsid w:val="001C294E"/>
    <w:rsid w:val="001D13F0"/>
    <w:rsid w:val="001D3EB1"/>
    <w:rsid w:val="001D59D6"/>
    <w:rsid w:val="001E6452"/>
    <w:rsid w:val="001E6DF1"/>
    <w:rsid w:val="001E7207"/>
    <w:rsid w:val="001F05A7"/>
    <w:rsid w:val="001F09EB"/>
    <w:rsid w:val="001F5271"/>
    <w:rsid w:val="001F6857"/>
    <w:rsid w:val="00204DC3"/>
    <w:rsid w:val="002103BE"/>
    <w:rsid w:val="00211841"/>
    <w:rsid w:val="00220979"/>
    <w:rsid w:val="002210F6"/>
    <w:rsid w:val="0022274C"/>
    <w:rsid w:val="0022580B"/>
    <w:rsid w:val="0022626C"/>
    <w:rsid w:val="002347DA"/>
    <w:rsid w:val="00234D11"/>
    <w:rsid w:val="00237309"/>
    <w:rsid w:val="00240D82"/>
    <w:rsid w:val="002415D0"/>
    <w:rsid w:val="002447DD"/>
    <w:rsid w:val="00244FB1"/>
    <w:rsid w:val="00245B35"/>
    <w:rsid w:val="002510BF"/>
    <w:rsid w:val="00257C11"/>
    <w:rsid w:val="00261815"/>
    <w:rsid w:val="00261A51"/>
    <w:rsid w:val="0026518D"/>
    <w:rsid w:val="00266AC3"/>
    <w:rsid w:val="0027016C"/>
    <w:rsid w:val="002743ED"/>
    <w:rsid w:val="0027522E"/>
    <w:rsid w:val="0027672E"/>
    <w:rsid w:val="00280F4E"/>
    <w:rsid w:val="00286B09"/>
    <w:rsid w:val="0029178E"/>
    <w:rsid w:val="00291B34"/>
    <w:rsid w:val="00293777"/>
    <w:rsid w:val="0029438C"/>
    <w:rsid w:val="00294AA9"/>
    <w:rsid w:val="00297572"/>
    <w:rsid w:val="002A3AF8"/>
    <w:rsid w:val="002A7334"/>
    <w:rsid w:val="002B043F"/>
    <w:rsid w:val="002B3E76"/>
    <w:rsid w:val="002C0D4A"/>
    <w:rsid w:val="002C4245"/>
    <w:rsid w:val="002C4626"/>
    <w:rsid w:val="002C77E2"/>
    <w:rsid w:val="002D0DEB"/>
    <w:rsid w:val="002D2ECB"/>
    <w:rsid w:val="002D3508"/>
    <w:rsid w:val="002D42AE"/>
    <w:rsid w:val="002D43E5"/>
    <w:rsid w:val="002E3963"/>
    <w:rsid w:val="002E74F1"/>
    <w:rsid w:val="002E7C69"/>
    <w:rsid w:val="002F4061"/>
    <w:rsid w:val="002F4C87"/>
    <w:rsid w:val="002F5EE1"/>
    <w:rsid w:val="003058E8"/>
    <w:rsid w:val="00306763"/>
    <w:rsid w:val="00306ACB"/>
    <w:rsid w:val="00310F5D"/>
    <w:rsid w:val="0031133C"/>
    <w:rsid w:val="00312610"/>
    <w:rsid w:val="00316C58"/>
    <w:rsid w:val="00317D82"/>
    <w:rsid w:val="00320A14"/>
    <w:rsid w:val="00320C04"/>
    <w:rsid w:val="00321303"/>
    <w:rsid w:val="00330509"/>
    <w:rsid w:val="00332A7C"/>
    <w:rsid w:val="00332BC5"/>
    <w:rsid w:val="003330B9"/>
    <w:rsid w:val="00334FA1"/>
    <w:rsid w:val="0034440E"/>
    <w:rsid w:val="00344EC3"/>
    <w:rsid w:val="00344FAA"/>
    <w:rsid w:val="003452F7"/>
    <w:rsid w:val="0034783E"/>
    <w:rsid w:val="00350594"/>
    <w:rsid w:val="00351995"/>
    <w:rsid w:val="00351A6B"/>
    <w:rsid w:val="003529FD"/>
    <w:rsid w:val="00353E70"/>
    <w:rsid w:val="00356CD2"/>
    <w:rsid w:val="0035746D"/>
    <w:rsid w:val="00357B74"/>
    <w:rsid w:val="003611DB"/>
    <w:rsid w:val="003614BF"/>
    <w:rsid w:val="00362E7E"/>
    <w:rsid w:val="003641B1"/>
    <w:rsid w:val="00365364"/>
    <w:rsid w:val="00366244"/>
    <w:rsid w:val="00367C39"/>
    <w:rsid w:val="003707DB"/>
    <w:rsid w:val="003719FF"/>
    <w:rsid w:val="00371A0F"/>
    <w:rsid w:val="003739CC"/>
    <w:rsid w:val="0037410D"/>
    <w:rsid w:val="0038292D"/>
    <w:rsid w:val="0038338D"/>
    <w:rsid w:val="003840E0"/>
    <w:rsid w:val="00384750"/>
    <w:rsid w:val="00390A64"/>
    <w:rsid w:val="003951C7"/>
    <w:rsid w:val="003972BB"/>
    <w:rsid w:val="003B2220"/>
    <w:rsid w:val="003B370D"/>
    <w:rsid w:val="003B4A31"/>
    <w:rsid w:val="003C2F76"/>
    <w:rsid w:val="003C339F"/>
    <w:rsid w:val="003C486C"/>
    <w:rsid w:val="003C55BA"/>
    <w:rsid w:val="003C6051"/>
    <w:rsid w:val="003C7C4B"/>
    <w:rsid w:val="003D026D"/>
    <w:rsid w:val="003D10D1"/>
    <w:rsid w:val="003D17A4"/>
    <w:rsid w:val="003D3D70"/>
    <w:rsid w:val="003D52CD"/>
    <w:rsid w:val="003D7E1B"/>
    <w:rsid w:val="003E35C1"/>
    <w:rsid w:val="003E53F0"/>
    <w:rsid w:val="003F324E"/>
    <w:rsid w:val="0040212D"/>
    <w:rsid w:val="004045FF"/>
    <w:rsid w:val="00404AAA"/>
    <w:rsid w:val="004052C2"/>
    <w:rsid w:val="0040737B"/>
    <w:rsid w:val="00407E3F"/>
    <w:rsid w:val="00410B57"/>
    <w:rsid w:val="00410F52"/>
    <w:rsid w:val="004112F3"/>
    <w:rsid w:val="00412205"/>
    <w:rsid w:val="004125BB"/>
    <w:rsid w:val="004139E8"/>
    <w:rsid w:val="00416E2D"/>
    <w:rsid w:val="004175B7"/>
    <w:rsid w:val="00422674"/>
    <w:rsid w:val="00427AB8"/>
    <w:rsid w:val="00430525"/>
    <w:rsid w:val="0044049A"/>
    <w:rsid w:val="00441A50"/>
    <w:rsid w:val="004457ED"/>
    <w:rsid w:val="00453B5C"/>
    <w:rsid w:val="00453C06"/>
    <w:rsid w:val="00456314"/>
    <w:rsid w:val="00464811"/>
    <w:rsid w:val="00465199"/>
    <w:rsid w:val="004678F7"/>
    <w:rsid w:val="00474476"/>
    <w:rsid w:val="00475293"/>
    <w:rsid w:val="0047554B"/>
    <w:rsid w:val="00476BB2"/>
    <w:rsid w:val="00480B12"/>
    <w:rsid w:val="004863FB"/>
    <w:rsid w:val="004866BC"/>
    <w:rsid w:val="00487521"/>
    <w:rsid w:val="00487897"/>
    <w:rsid w:val="004905EB"/>
    <w:rsid w:val="0049136F"/>
    <w:rsid w:val="00492284"/>
    <w:rsid w:val="00493DE9"/>
    <w:rsid w:val="00497B1A"/>
    <w:rsid w:val="00497D63"/>
    <w:rsid w:val="004A2958"/>
    <w:rsid w:val="004A3865"/>
    <w:rsid w:val="004A7D2B"/>
    <w:rsid w:val="004B05A0"/>
    <w:rsid w:val="004B0787"/>
    <w:rsid w:val="004B0A8A"/>
    <w:rsid w:val="004B2FFD"/>
    <w:rsid w:val="004B3653"/>
    <w:rsid w:val="004B447A"/>
    <w:rsid w:val="004B4E6C"/>
    <w:rsid w:val="004B55BD"/>
    <w:rsid w:val="004B5915"/>
    <w:rsid w:val="004C17AD"/>
    <w:rsid w:val="004C436C"/>
    <w:rsid w:val="004D3358"/>
    <w:rsid w:val="004D347E"/>
    <w:rsid w:val="004D6657"/>
    <w:rsid w:val="004D7928"/>
    <w:rsid w:val="004E05BF"/>
    <w:rsid w:val="004E0AA7"/>
    <w:rsid w:val="004E1975"/>
    <w:rsid w:val="004E2149"/>
    <w:rsid w:val="004E22A1"/>
    <w:rsid w:val="004E4566"/>
    <w:rsid w:val="004E4D27"/>
    <w:rsid w:val="004E65BF"/>
    <w:rsid w:val="004F3F7E"/>
    <w:rsid w:val="004F59CA"/>
    <w:rsid w:val="004F5F06"/>
    <w:rsid w:val="004F6213"/>
    <w:rsid w:val="004F6605"/>
    <w:rsid w:val="0050073E"/>
    <w:rsid w:val="00501200"/>
    <w:rsid w:val="00504EAD"/>
    <w:rsid w:val="00507AE0"/>
    <w:rsid w:val="00511523"/>
    <w:rsid w:val="005138F2"/>
    <w:rsid w:val="00515E70"/>
    <w:rsid w:val="00517A63"/>
    <w:rsid w:val="00520309"/>
    <w:rsid w:val="00523F94"/>
    <w:rsid w:val="0052654E"/>
    <w:rsid w:val="00526BAE"/>
    <w:rsid w:val="005272D0"/>
    <w:rsid w:val="00534AD9"/>
    <w:rsid w:val="00537219"/>
    <w:rsid w:val="00546AE7"/>
    <w:rsid w:val="00553B04"/>
    <w:rsid w:val="00554F2B"/>
    <w:rsid w:val="00560917"/>
    <w:rsid w:val="00560EC2"/>
    <w:rsid w:val="00563B17"/>
    <w:rsid w:val="00564EE8"/>
    <w:rsid w:val="00565804"/>
    <w:rsid w:val="005703E4"/>
    <w:rsid w:val="00574C0B"/>
    <w:rsid w:val="00576091"/>
    <w:rsid w:val="00577C4B"/>
    <w:rsid w:val="00583848"/>
    <w:rsid w:val="00584211"/>
    <w:rsid w:val="00590035"/>
    <w:rsid w:val="005A05FE"/>
    <w:rsid w:val="005A1E96"/>
    <w:rsid w:val="005A20D3"/>
    <w:rsid w:val="005A6B75"/>
    <w:rsid w:val="005B0BFA"/>
    <w:rsid w:val="005B19D4"/>
    <w:rsid w:val="005B5248"/>
    <w:rsid w:val="005B5EDE"/>
    <w:rsid w:val="005B6516"/>
    <w:rsid w:val="005B6D86"/>
    <w:rsid w:val="005B7CAE"/>
    <w:rsid w:val="005C2D14"/>
    <w:rsid w:val="005C70F7"/>
    <w:rsid w:val="005D0048"/>
    <w:rsid w:val="005D2C02"/>
    <w:rsid w:val="005E14D9"/>
    <w:rsid w:val="005E1EFD"/>
    <w:rsid w:val="005E6E6C"/>
    <w:rsid w:val="005E7B04"/>
    <w:rsid w:val="005F049C"/>
    <w:rsid w:val="005F04E2"/>
    <w:rsid w:val="005F18E9"/>
    <w:rsid w:val="00602D98"/>
    <w:rsid w:val="0060302F"/>
    <w:rsid w:val="00612A31"/>
    <w:rsid w:val="00613A82"/>
    <w:rsid w:val="006152AC"/>
    <w:rsid w:val="00617643"/>
    <w:rsid w:val="0062236F"/>
    <w:rsid w:val="00622E48"/>
    <w:rsid w:val="006270FF"/>
    <w:rsid w:val="00627CFE"/>
    <w:rsid w:val="00634584"/>
    <w:rsid w:val="00634B43"/>
    <w:rsid w:val="00635D36"/>
    <w:rsid w:val="006361F2"/>
    <w:rsid w:val="00641E18"/>
    <w:rsid w:val="00646FE4"/>
    <w:rsid w:val="006475DB"/>
    <w:rsid w:val="00652787"/>
    <w:rsid w:val="006549D0"/>
    <w:rsid w:val="006554FE"/>
    <w:rsid w:val="006557A1"/>
    <w:rsid w:val="00656805"/>
    <w:rsid w:val="00662850"/>
    <w:rsid w:val="00662ECC"/>
    <w:rsid w:val="006638C0"/>
    <w:rsid w:val="0067248F"/>
    <w:rsid w:val="00672C3D"/>
    <w:rsid w:val="00674016"/>
    <w:rsid w:val="0067429E"/>
    <w:rsid w:val="00675452"/>
    <w:rsid w:val="00675C38"/>
    <w:rsid w:val="00680221"/>
    <w:rsid w:val="0068462D"/>
    <w:rsid w:val="0068467E"/>
    <w:rsid w:val="00684BA4"/>
    <w:rsid w:val="006868BE"/>
    <w:rsid w:val="00686FE6"/>
    <w:rsid w:val="006978CD"/>
    <w:rsid w:val="006A1229"/>
    <w:rsid w:val="006A30B5"/>
    <w:rsid w:val="006A5D69"/>
    <w:rsid w:val="006B03DA"/>
    <w:rsid w:val="006B1EAD"/>
    <w:rsid w:val="006B408C"/>
    <w:rsid w:val="006B4E4D"/>
    <w:rsid w:val="006B6D12"/>
    <w:rsid w:val="006C13E6"/>
    <w:rsid w:val="006C1FEF"/>
    <w:rsid w:val="006C5755"/>
    <w:rsid w:val="006C5BC6"/>
    <w:rsid w:val="006E2C44"/>
    <w:rsid w:val="006E3282"/>
    <w:rsid w:val="006E3391"/>
    <w:rsid w:val="006E390C"/>
    <w:rsid w:val="006E4BE4"/>
    <w:rsid w:val="006F03EB"/>
    <w:rsid w:val="006F10C8"/>
    <w:rsid w:val="006F1599"/>
    <w:rsid w:val="006F58CE"/>
    <w:rsid w:val="00701019"/>
    <w:rsid w:val="00705DBE"/>
    <w:rsid w:val="00712276"/>
    <w:rsid w:val="00713E97"/>
    <w:rsid w:val="00717120"/>
    <w:rsid w:val="00717C99"/>
    <w:rsid w:val="00722229"/>
    <w:rsid w:val="00726DBE"/>
    <w:rsid w:val="00732C48"/>
    <w:rsid w:val="007338D7"/>
    <w:rsid w:val="00733C9B"/>
    <w:rsid w:val="00734E33"/>
    <w:rsid w:val="00736DC7"/>
    <w:rsid w:val="00736F34"/>
    <w:rsid w:val="00737685"/>
    <w:rsid w:val="007410C4"/>
    <w:rsid w:val="00741B67"/>
    <w:rsid w:val="0074576A"/>
    <w:rsid w:val="0074619A"/>
    <w:rsid w:val="00746F65"/>
    <w:rsid w:val="0075110A"/>
    <w:rsid w:val="007551CB"/>
    <w:rsid w:val="0075603A"/>
    <w:rsid w:val="00757C9E"/>
    <w:rsid w:val="007626C1"/>
    <w:rsid w:val="00766578"/>
    <w:rsid w:val="0076675C"/>
    <w:rsid w:val="00767C7B"/>
    <w:rsid w:val="00770EDC"/>
    <w:rsid w:val="00771407"/>
    <w:rsid w:val="00777513"/>
    <w:rsid w:val="00781DCB"/>
    <w:rsid w:val="00786A89"/>
    <w:rsid w:val="00787B14"/>
    <w:rsid w:val="00797A13"/>
    <w:rsid w:val="007A1E15"/>
    <w:rsid w:val="007A340A"/>
    <w:rsid w:val="007B1656"/>
    <w:rsid w:val="007B3F51"/>
    <w:rsid w:val="007B6AF5"/>
    <w:rsid w:val="007B7765"/>
    <w:rsid w:val="007C1270"/>
    <w:rsid w:val="007C1494"/>
    <w:rsid w:val="007C64C4"/>
    <w:rsid w:val="007C76B4"/>
    <w:rsid w:val="007C7C08"/>
    <w:rsid w:val="007D2331"/>
    <w:rsid w:val="007D321C"/>
    <w:rsid w:val="007D58F8"/>
    <w:rsid w:val="007D5EDD"/>
    <w:rsid w:val="007D662E"/>
    <w:rsid w:val="007D6B57"/>
    <w:rsid w:val="007E1455"/>
    <w:rsid w:val="007E28DB"/>
    <w:rsid w:val="007E2B8E"/>
    <w:rsid w:val="007E37A4"/>
    <w:rsid w:val="007E5D2B"/>
    <w:rsid w:val="007E6025"/>
    <w:rsid w:val="007F1948"/>
    <w:rsid w:val="007F2095"/>
    <w:rsid w:val="007F5A74"/>
    <w:rsid w:val="0080051E"/>
    <w:rsid w:val="0080402A"/>
    <w:rsid w:val="008103E6"/>
    <w:rsid w:val="00812E84"/>
    <w:rsid w:val="00813B72"/>
    <w:rsid w:val="008149A0"/>
    <w:rsid w:val="00814A8B"/>
    <w:rsid w:val="0081508D"/>
    <w:rsid w:val="008209DC"/>
    <w:rsid w:val="00821947"/>
    <w:rsid w:val="008270A6"/>
    <w:rsid w:val="00830B82"/>
    <w:rsid w:val="008337CF"/>
    <w:rsid w:val="008400F0"/>
    <w:rsid w:val="00841522"/>
    <w:rsid w:val="008422A3"/>
    <w:rsid w:val="00843DB5"/>
    <w:rsid w:val="00845282"/>
    <w:rsid w:val="00845FA1"/>
    <w:rsid w:val="0084617E"/>
    <w:rsid w:val="0084759E"/>
    <w:rsid w:val="0085057E"/>
    <w:rsid w:val="00850C0A"/>
    <w:rsid w:val="0085229E"/>
    <w:rsid w:val="00853189"/>
    <w:rsid w:val="00855CC4"/>
    <w:rsid w:val="0085611C"/>
    <w:rsid w:val="00856AD0"/>
    <w:rsid w:val="00861801"/>
    <w:rsid w:val="00861A98"/>
    <w:rsid w:val="00861B8D"/>
    <w:rsid w:val="00863E69"/>
    <w:rsid w:val="00866548"/>
    <w:rsid w:val="0086694F"/>
    <w:rsid w:val="00866C3F"/>
    <w:rsid w:val="00867135"/>
    <w:rsid w:val="00872EAD"/>
    <w:rsid w:val="00873C18"/>
    <w:rsid w:val="00877A7A"/>
    <w:rsid w:val="0088178E"/>
    <w:rsid w:val="00881EF9"/>
    <w:rsid w:val="008822A0"/>
    <w:rsid w:val="00883C15"/>
    <w:rsid w:val="00883E76"/>
    <w:rsid w:val="008875E0"/>
    <w:rsid w:val="00887CCE"/>
    <w:rsid w:val="00893942"/>
    <w:rsid w:val="00894162"/>
    <w:rsid w:val="00894329"/>
    <w:rsid w:val="0089700A"/>
    <w:rsid w:val="008A23A0"/>
    <w:rsid w:val="008B0665"/>
    <w:rsid w:val="008B3349"/>
    <w:rsid w:val="008B5506"/>
    <w:rsid w:val="008B5951"/>
    <w:rsid w:val="008B6951"/>
    <w:rsid w:val="008C3B7A"/>
    <w:rsid w:val="008D2259"/>
    <w:rsid w:val="008D4A99"/>
    <w:rsid w:val="008D6306"/>
    <w:rsid w:val="008E37F7"/>
    <w:rsid w:val="008F14C7"/>
    <w:rsid w:val="008F1D8B"/>
    <w:rsid w:val="008F377B"/>
    <w:rsid w:val="008F6F0D"/>
    <w:rsid w:val="009012A2"/>
    <w:rsid w:val="00904D95"/>
    <w:rsid w:val="00917A3D"/>
    <w:rsid w:val="009236C8"/>
    <w:rsid w:val="009247B6"/>
    <w:rsid w:val="009263BE"/>
    <w:rsid w:val="0092673A"/>
    <w:rsid w:val="00930A70"/>
    <w:rsid w:val="00931023"/>
    <w:rsid w:val="00932679"/>
    <w:rsid w:val="00937F7F"/>
    <w:rsid w:val="00945671"/>
    <w:rsid w:val="00947617"/>
    <w:rsid w:val="00947A2C"/>
    <w:rsid w:val="009532EB"/>
    <w:rsid w:val="00953FBF"/>
    <w:rsid w:val="00954AE8"/>
    <w:rsid w:val="00954CEB"/>
    <w:rsid w:val="009621A1"/>
    <w:rsid w:val="00966145"/>
    <w:rsid w:val="0096789E"/>
    <w:rsid w:val="00971621"/>
    <w:rsid w:val="00972509"/>
    <w:rsid w:val="009725EF"/>
    <w:rsid w:val="0097586D"/>
    <w:rsid w:val="00980817"/>
    <w:rsid w:val="009819EB"/>
    <w:rsid w:val="0098310B"/>
    <w:rsid w:val="00983535"/>
    <w:rsid w:val="0098426E"/>
    <w:rsid w:val="009846FD"/>
    <w:rsid w:val="00990B1B"/>
    <w:rsid w:val="00993AFB"/>
    <w:rsid w:val="009954E8"/>
    <w:rsid w:val="0099568B"/>
    <w:rsid w:val="009A00B3"/>
    <w:rsid w:val="009A4E06"/>
    <w:rsid w:val="009B211F"/>
    <w:rsid w:val="009B3271"/>
    <w:rsid w:val="009B6886"/>
    <w:rsid w:val="009C0E75"/>
    <w:rsid w:val="009C1426"/>
    <w:rsid w:val="009C2DD2"/>
    <w:rsid w:val="009C3B01"/>
    <w:rsid w:val="009C446F"/>
    <w:rsid w:val="009C5CEE"/>
    <w:rsid w:val="009C68C5"/>
    <w:rsid w:val="009C7969"/>
    <w:rsid w:val="009D27E1"/>
    <w:rsid w:val="009D28EC"/>
    <w:rsid w:val="009D2E05"/>
    <w:rsid w:val="009D549F"/>
    <w:rsid w:val="009E0637"/>
    <w:rsid w:val="009E0768"/>
    <w:rsid w:val="009E2004"/>
    <w:rsid w:val="009E216F"/>
    <w:rsid w:val="009E3326"/>
    <w:rsid w:val="009E3FA3"/>
    <w:rsid w:val="009E4041"/>
    <w:rsid w:val="009E4925"/>
    <w:rsid w:val="009E7F15"/>
    <w:rsid w:val="009F4CBF"/>
    <w:rsid w:val="009F53AF"/>
    <w:rsid w:val="009F5883"/>
    <w:rsid w:val="009F7879"/>
    <w:rsid w:val="009F7E42"/>
    <w:rsid w:val="00A04F25"/>
    <w:rsid w:val="00A13AC1"/>
    <w:rsid w:val="00A1417A"/>
    <w:rsid w:val="00A14C9F"/>
    <w:rsid w:val="00A16322"/>
    <w:rsid w:val="00A206C5"/>
    <w:rsid w:val="00A22E34"/>
    <w:rsid w:val="00A24DF6"/>
    <w:rsid w:val="00A24FF7"/>
    <w:rsid w:val="00A258EF"/>
    <w:rsid w:val="00A26030"/>
    <w:rsid w:val="00A26C87"/>
    <w:rsid w:val="00A31A4A"/>
    <w:rsid w:val="00A33275"/>
    <w:rsid w:val="00A34A0D"/>
    <w:rsid w:val="00A36D39"/>
    <w:rsid w:val="00A50698"/>
    <w:rsid w:val="00A508F8"/>
    <w:rsid w:val="00A60213"/>
    <w:rsid w:val="00A60310"/>
    <w:rsid w:val="00A621AF"/>
    <w:rsid w:val="00A63745"/>
    <w:rsid w:val="00A63947"/>
    <w:rsid w:val="00A650E2"/>
    <w:rsid w:val="00A6591E"/>
    <w:rsid w:val="00A65FA4"/>
    <w:rsid w:val="00A67935"/>
    <w:rsid w:val="00A7082C"/>
    <w:rsid w:val="00A7179C"/>
    <w:rsid w:val="00A7303B"/>
    <w:rsid w:val="00A74EB1"/>
    <w:rsid w:val="00A772D6"/>
    <w:rsid w:val="00A813E4"/>
    <w:rsid w:val="00A83E87"/>
    <w:rsid w:val="00A844B9"/>
    <w:rsid w:val="00A909A7"/>
    <w:rsid w:val="00A94724"/>
    <w:rsid w:val="00A954AE"/>
    <w:rsid w:val="00A962A5"/>
    <w:rsid w:val="00A96F96"/>
    <w:rsid w:val="00AA0909"/>
    <w:rsid w:val="00AA2AE2"/>
    <w:rsid w:val="00AA44A6"/>
    <w:rsid w:val="00AA4DF7"/>
    <w:rsid w:val="00AA6427"/>
    <w:rsid w:val="00AA6EBE"/>
    <w:rsid w:val="00AA7DF2"/>
    <w:rsid w:val="00AB00BB"/>
    <w:rsid w:val="00AB22A4"/>
    <w:rsid w:val="00AB2844"/>
    <w:rsid w:val="00AB4727"/>
    <w:rsid w:val="00AB5592"/>
    <w:rsid w:val="00AB7AB9"/>
    <w:rsid w:val="00AB7C8F"/>
    <w:rsid w:val="00AB7D6D"/>
    <w:rsid w:val="00AC13B4"/>
    <w:rsid w:val="00AC1D17"/>
    <w:rsid w:val="00AC2B53"/>
    <w:rsid w:val="00AC3090"/>
    <w:rsid w:val="00AC3587"/>
    <w:rsid w:val="00AD00C6"/>
    <w:rsid w:val="00AD22C1"/>
    <w:rsid w:val="00AD3BBD"/>
    <w:rsid w:val="00AD4046"/>
    <w:rsid w:val="00AD46AA"/>
    <w:rsid w:val="00AD5628"/>
    <w:rsid w:val="00AD5765"/>
    <w:rsid w:val="00AD5AD8"/>
    <w:rsid w:val="00AD720E"/>
    <w:rsid w:val="00AE06B5"/>
    <w:rsid w:val="00AE17F0"/>
    <w:rsid w:val="00AE3142"/>
    <w:rsid w:val="00AF1397"/>
    <w:rsid w:val="00AF2099"/>
    <w:rsid w:val="00AF34EF"/>
    <w:rsid w:val="00AF448D"/>
    <w:rsid w:val="00AF5BEB"/>
    <w:rsid w:val="00AF7252"/>
    <w:rsid w:val="00B001FC"/>
    <w:rsid w:val="00B003D1"/>
    <w:rsid w:val="00B01876"/>
    <w:rsid w:val="00B053BF"/>
    <w:rsid w:val="00B06B78"/>
    <w:rsid w:val="00B06DFA"/>
    <w:rsid w:val="00B12060"/>
    <w:rsid w:val="00B14947"/>
    <w:rsid w:val="00B1497C"/>
    <w:rsid w:val="00B15AE0"/>
    <w:rsid w:val="00B17170"/>
    <w:rsid w:val="00B215B3"/>
    <w:rsid w:val="00B261B3"/>
    <w:rsid w:val="00B27A1E"/>
    <w:rsid w:val="00B30214"/>
    <w:rsid w:val="00B31A3F"/>
    <w:rsid w:val="00B33E80"/>
    <w:rsid w:val="00B36D85"/>
    <w:rsid w:val="00B403FF"/>
    <w:rsid w:val="00B40E6A"/>
    <w:rsid w:val="00B41C3A"/>
    <w:rsid w:val="00B41E0A"/>
    <w:rsid w:val="00B41FB1"/>
    <w:rsid w:val="00B4343D"/>
    <w:rsid w:val="00B44A9D"/>
    <w:rsid w:val="00B456F0"/>
    <w:rsid w:val="00B47620"/>
    <w:rsid w:val="00B52D29"/>
    <w:rsid w:val="00B54EA4"/>
    <w:rsid w:val="00B55663"/>
    <w:rsid w:val="00B64BC7"/>
    <w:rsid w:val="00B656C4"/>
    <w:rsid w:val="00B66F42"/>
    <w:rsid w:val="00B67FED"/>
    <w:rsid w:val="00B70AC2"/>
    <w:rsid w:val="00B74311"/>
    <w:rsid w:val="00B7578E"/>
    <w:rsid w:val="00B76713"/>
    <w:rsid w:val="00B76AA7"/>
    <w:rsid w:val="00B80E32"/>
    <w:rsid w:val="00B80E7D"/>
    <w:rsid w:val="00B82FA1"/>
    <w:rsid w:val="00B85284"/>
    <w:rsid w:val="00B8544D"/>
    <w:rsid w:val="00B91469"/>
    <w:rsid w:val="00BA30BF"/>
    <w:rsid w:val="00BA59F0"/>
    <w:rsid w:val="00BA7774"/>
    <w:rsid w:val="00BA78F6"/>
    <w:rsid w:val="00BB2F5C"/>
    <w:rsid w:val="00BB3364"/>
    <w:rsid w:val="00BB6012"/>
    <w:rsid w:val="00BB7101"/>
    <w:rsid w:val="00BB74C5"/>
    <w:rsid w:val="00BB78B7"/>
    <w:rsid w:val="00BC037A"/>
    <w:rsid w:val="00BC242E"/>
    <w:rsid w:val="00BC586A"/>
    <w:rsid w:val="00BC60CE"/>
    <w:rsid w:val="00BD542B"/>
    <w:rsid w:val="00BE34B9"/>
    <w:rsid w:val="00BE5496"/>
    <w:rsid w:val="00BE654C"/>
    <w:rsid w:val="00BE69A4"/>
    <w:rsid w:val="00BE6FC3"/>
    <w:rsid w:val="00BF2B2B"/>
    <w:rsid w:val="00BF334B"/>
    <w:rsid w:val="00BF7A16"/>
    <w:rsid w:val="00C03CB3"/>
    <w:rsid w:val="00C0494D"/>
    <w:rsid w:val="00C12023"/>
    <w:rsid w:val="00C15B8E"/>
    <w:rsid w:val="00C17016"/>
    <w:rsid w:val="00C17754"/>
    <w:rsid w:val="00C210B6"/>
    <w:rsid w:val="00C22D80"/>
    <w:rsid w:val="00C2346D"/>
    <w:rsid w:val="00C2704C"/>
    <w:rsid w:val="00C30CEC"/>
    <w:rsid w:val="00C34ED7"/>
    <w:rsid w:val="00C35760"/>
    <w:rsid w:val="00C414C0"/>
    <w:rsid w:val="00C41C63"/>
    <w:rsid w:val="00C4399D"/>
    <w:rsid w:val="00C47727"/>
    <w:rsid w:val="00C51387"/>
    <w:rsid w:val="00C51C70"/>
    <w:rsid w:val="00C55C95"/>
    <w:rsid w:val="00C566A7"/>
    <w:rsid w:val="00C610F5"/>
    <w:rsid w:val="00C62C57"/>
    <w:rsid w:val="00C64FB5"/>
    <w:rsid w:val="00C66663"/>
    <w:rsid w:val="00C70552"/>
    <w:rsid w:val="00C70A01"/>
    <w:rsid w:val="00C71BCE"/>
    <w:rsid w:val="00C73410"/>
    <w:rsid w:val="00C77BE0"/>
    <w:rsid w:val="00C77CA7"/>
    <w:rsid w:val="00C805A0"/>
    <w:rsid w:val="00C82ED4"/>
    <w:rsid w:val="00C839C5"/>
    <w:rsid w:val="00C83D34"/>
    <w:rsid w:val="00C851E6"/>
    <w:rsid w:val="00C91CEA"/>
    <w:rsid w:val="00C92778"/>
    <w:rsid w:val="00C9378D"/>
    <w:rsid w:val="00C95CA5"/>
    <w:rsid w:val="00C9659F"/>
    <w:rsid w:val="00C96A15"/>
    <w:rsid w:val="00CA0D11"/>
    <w:rsid w:val="00CA145A"/>
    <w:rsid w:val="00CA25A1"/>
    <w:rsid w:val="00CA4306"/>
    <w:rsid w:val="00CB0525"/>
    <w:rsid w:val="00CB0EA9"/>
    <w:rsid w:val="00CB79A4"/>
    <w:rsid w:val="00CC1A13"/>
    <w:rsid w:val="00CC2483"/>
    <w:rsid w:val="00CC3A21"/>
    <w:rsid w:val="00CC4710"/>
    <w:rsid w:val="00CC64A1"/>
    <w:rsid w:val="00CD0F3C"/>
    <w:rsid w:val="00CD459F"/>
    <w:rsid w:val="00CD5EC1"/>
    <w:rsid w:val="00CE0F24"/>
    <w:rsid w:val="00CE17B6"/>
    <w:rsid w:val="00CE31F3"/>
    <w:rsid w:val="00CE3E81"/>
    <w:rsid w:val="00CE533E"/>
    <w:rsid w:val="00CF2A99"/>
    <w:rsid w:val="00CF5F49"/>
    <w:rsid w:val="00CF6F94"/>
    <w:rsid w:val="00CF7EB4"/>
    <w:rsid w:val="00D001F9"/>
    <w:rsid w:val="00D00B70"/>
    <w:rsid w:val="00D0323B"/>
    <w:rsid w:val="00D05D82"/>
    <w:rsid w:val="00D10431"/>
    <w:rsid w:val="00D11149"/>
    <w:rsid w:val="00D17172"/>
    <w:rsid w:val="00D20C71"/>
    <w:rsid w:val="00D241D5"/>
    <w:rsid w:val="00D31CE9"/>
    <w:rsid w:val="00D33F16"/>
    <w:rsid w:val="00D34457"/>
    <w:rsid w:val="00D3604A"/>
    <w:rsid w:val="00D457DF"/>
    <w:rsid w:val="00D45DF4"/>
    <w:rsid w:val="00D5017F"/>
    <w:rsid w:val="00D50A3A"/>
    <w:rsid w:val="00D50E9D"/>
    <w:rsid w:val="00D51821"/>
    <w:rsid w:val="00D519EA"/>
    <w:rsid w:val="00D51DAF"/>
    <w:rsid w:val="00D520BE"/>
    <w:rsid w:val="00D5289E"/>
    <w:rsid w:val="00D53845"/>
    <w:rsid w:val="00D539E4"/>
    <w:rsid w:val="00D54788"/>
    <w:rsid w:val="00D57157"/>
    <w:rsid w:val="00D5773E"/>
    <w:rsid w:val="00D614DE"/>
    <w:rsid w:val="00D61A8B"/>
    <w:rsid w:val="00D62F6D"/>
    <w:rsid w:val="00D649F7"/>
    <w:rsid w:val="00D6630A"/>
    <w:rsid w:val="00D67353"/>
    <w:rsid w:val="00D673A6"/>
    <w:rsid w:val="00D7210A"/>
    <w:rsid w:val="00D7211A"/>
    <w:rsid w:val="00D72795"/>
    <w:rsid w:val="00D73BE7"/>
    <w:rsid w:val="00D769B3"/>
    <w:rsid w:val="00D77FA0"/>
    <w:rsid w:val="00D81DD7"/>
    <w:rsid w:val="00D833E1"/>
    <w:rsid w:val="00D854D2"/>
    <w:rsid w:val="00D864C5"/>
    <w:rsid w:val="00D879CA"/>
    <w:rsid w:val="00D935CD"/>
    <w:rsid w:val="00D959CB"/>
    <w:rsid w:val="00DA3586"/>
    <w:rsid w:val="00DA4DB1"/>
    <w:rsid w:val="00DB604F"/>
    <w:rsid w:val="00DB650D"/>
    <w:rsid w:val="00DC1B1C"/>
    <w:rsid w:val="00DC46E8"/>
    <w:rsid w:val="00DD1DD3"/>
    <w:rsid w:val="00DD36D8"/>
    <w:rsid w:val="00DD3F54"/>
    <w:rsid w:val="00DD733A"/>
    <w:rsid w:val="00DD735A"/>
    <w:rsid w:val="00DD7870"/>
    <w:rsid w:val="00DE12A7"/>
    <w:rsid w:val="00DE55AF"/>
    <w:rsid w:val="00DE6655"/>
    <w:rsid w:val="00DF28AF"/>
    <w:rsid w:val="00DF3625"/>
    <w:rsid w:val="00DF371D"/>
    <w:rsid w:val="00E00850"/>
    <w:rsid w:val="00E03D1A"/>
    <w:rsid w:val="00E0425C"/>
    <w:rsid w:val="00E0579B"/>
    <w:rsid w:val="00E07CBD"/>
    <w:rsid w:val="00E14656"/>
    <w:rsid w:val="00E23089"/>
    <w:rsid w:val="00E31766"/>
    <w:rsid w:val="00E4088E"/>
    <w:rsid w:val="00E40C36"/>
    <w:rsid w:val="00E41B0E"/>
    <w:rsid w:val="00E424D3"/>
    <w:rsid w:val="00E53B95"/>
    <w:rsid w:val="00E5421C"/>
    <w:rsid w:val="00E54D05"/>
    <w:rsid w:val="00E55879"/>
    <w:rsid w:val="00E67FA8"/>
    <w:rsid w:val="00E71425"/>
    <w:rsid w:val="00E725EA"/>
    <w:rsid w:val="00E74EBD"/>
    <w:rsid w:val="00E808B2"/>
    <w:rsid w:val="00E814C3"/>
    <w:rsid w:val="00E81744"/>
    <w:rsid w:val="00E83441"/>
    <w:rsid w:val="00E83E1E"/>
    <w:rsid w:val="00E86E3E"/>
    <w:rsid w:val="00E90732"/>
    <w:rsid w:val="00E94555"/>
    <w:rsid w:val="00E97C3B"/>
    <w:rsid w:val="00EA18A0"/>
    <w:rsid w:val="00EA2802"/>
    <w:rsid w:val="00EA4BE4"/>
    <w:rsid w:val="00EA573E"/>
    <w:rsid w:val="00EA5FA0"/>
    <w:rsid w:val="00EA668D"/>
    <w:rsid w:val="00EB32BB"/>
    <w:rsid w:val="00EB420E"/>
    <w:rsid w:val="00EB4EA6"/>
    <w:rsid w:val="00EB6A38"/>
    <w:rsid w:val="00EC03D0"/>
    <w:rsid w:val="00EC304D"/>
    <w:rsid w:val="00EC6E7E"/>
    <w:rsid w:val="00ED0DC5"/>
    <w:rsid w:val="00ED3418"/>
    <w:rsid w:val="00ED7B49"/>
    <w:rsid w:val="00EE5A75"/>
    <w:rsid w:val="00EF09F0"/>
    <w:rsid w:val="00EF6DEA"/>
    <w:rsid w:val="00EF6E5E"/>
    <w:rsid w:val="00EF7201"/>
    <w:rsid w:val="00F01283"/>
    <w:rsid w:val="00F01736"/>
    <w:rsid w:val="00F024CD"/>
    <w:rsid w:val="00F06785"/>
    <w:rsid w:val="00F0724A"/>
    <w:rsid w:val="00F12D60"/>
    <w:rsid w:val="00F137CC"/>
    <w:rsid w:val="00F13E09"/>
    <w:rsid w:val="00F14864"/>
    <w:rsid w:val="00F1775F"/>
    <w:rsid w:val="00F20D2F"/>
    <w:rsid w:val="00F2167D"/>
    <w:rsid w:val="00F2522D"/>
    <w:rsid w:val="00F2542C"/>
    <w:rsid w:val="00F25F03"/>
    <w:rsid w:val="00F33598"/>
    <w:rsid w:val="00F337A8"/>
    <w:rsid w:val="00F34F96"/>
    <w:rsid w:val="00F3562E"/>
    <w:rsid w:val="00F360A7"/>
    <w:rsid w:val="00F41164"/>
    <w:rsid w:val="00F41921"/>
    <w:rsid w:val="00F452C1"/>
    <w:rsid w:val="00F46B0E"/>
    <w:rsid w:val="00F5050B"/>
    <w:rsid w:val="00F52312"/>
    <w:rsid w:val="00F52377"/>
    <w:rsid w:val="00F527BD"/>
    <w:rsid w:val="00F54906"/>
    <w:rsid w:val="00F555C7"/>
    <w:rsid w:val="00F62B31"/>
    <w:rsid w:val="00F63686"/>
    <w:rsid w:val="00F63CCC"/>
    <w:rsid w:val="00F724E7"/>
    <w:rsid w:val="00F748C9"/>
    <w:rsid w:val="00F755B6"/>
    <w:rsid w:val="00F76107"/>
    <w:rsid w:val="00F80470"/>
    <w:rsid w:val="00F83B0F"/>
    <w:rsid w:val="00F85DDA"/>
    <w:rsid w:val="00F872E0"/>
    <w:rsid w:val="00F87F37"/>
    <w:rsid w:val="00F90716"/>
    <w:rsid w:val="00F9591A"/>
    <w:rsid w:val="00FA48E7"/>
    <w:rsid w:val="00FA4D9E"/>
    <w:rsid w:val="00FA5C22"/>
    <w:rsid w:val="00FA6337"/>
    <w:rsid w:val="00FA7125"/>
    <w:rsid w:val="00FB19CB"/>
    <w:rsid w:val="00FB1B9A"/>
    <w:rsid w:val="00FB43D5"/>
    <w:rsid w:val="00FB71AC"/>
    <w:rsid w:val="00FB7C7B"/>
    <w:rsid w:val="00FC276E"/>
    <w:rsid w:val="00FD1869"/>
    <w:rsid w:val="00FD28AA"/>
    <w:rsid w:val="00FD2D7A"/>
    <w:rsid w:val="00FD7B33"/>
    <w:rsid w:val="00FE0C54"/>
    <w:rsid w:val="00FE2FC5"/>
    <w:rsid w:val="00FE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4245"/>
  </w:style>
  <w:style w:type="paragraph" w:styleId="1">
    <w:name w:val="heading 1"/>
    <w:basedOn w:val="a"/>
    <w:next w:val="a"/>
    <w:link w:val="10"/>
    <w:qFormat/>
    <w:rsid w:val="005D0048"/>
    <w:pPr>
      <w:keepNext/>
      <w:outlineLvl w:val="0"/>
    </w:pPr>
    <w:rPr>
      <w:b/>
      <w:sz w:val="24"/>
    </w:rPr>
  </w:style>
  <w:style w:type="paragraph" w:styleId="2">
    <w:name w:val="heading 2"/>
    <w:basedOn w:val="a"/>
    <w:next w:val="a"/>
    <w:qFormat/>
    <w:rsid w:val="005D0048"/>
    <w:pPr>
      <w:keepNext/>
      <w:outlineLvl w:val="1"/>
    </w:pPr>
    <w:rPr>
      <w:sz w:val="24"/>
    </w:rPr>
  </w:style>
  <w:style w:type="paragraph" w:styleId="3">
    <w:name w:val="heading 3"/>
    <w:basedOn w:val="a"/>
    <w:next w:val="a"/>
    <w:qFormat/>
    <w:rsid w:val="005D0048"/>
    <w:pPr>
      <w:keepNext/>
      <w:jc w:val="both"/>
      <w:outlineLvl w:val="2"/>
    </w:pPr>
    <w:rPr>
      <w:sz w:val="24"/>
    </w:rPr>
  </w:style>
  <w:style w:type="paragraph" w:styleId="4">
    <w:name w:val="heading 4"/>
    <w:basedOn w:val="a"/>
    <w:next w:val="a"/>
    <w:qFormat/>
    <w:rsid w:val="005D0048"/>
    <w:pPr>
      <w:keepNext/>
      <w:jc w:val="right"/>
      <w:outlineLvl w:val="3"/>
    </w:pPr>
    <w:rPr>
      <w:sz w:val="24"/>
    </w:rPr>
  </w:style>
  <w:style w:type="paragraph" w:styleId="5">
    <w:name w:val="heading 5"/>
    <w:basedOn w:val="a"/>
    <w:next w:val="a"/>
    <w:qFormat/>
    <w:rsid w:val="005D0048"/>
    <w:pPr>
      <w:keepNext/>
      <w:jc w:val="center"/>
      <w:outlineLvl w:val="4"/>
    </w:pPr>
    <w:rPr>
      <w:b/>
      <w:sz w:val="24"/>
    </w:rPr>
  </w:style>
  <w:style w:type="paragraph" w:styleId="6">
    <w:name w:val="heading 6"/>
    <w:basedOn w:val="a"/>
    <w:next w:val="a"/>
    <w:qFormat/>
    <w:rsid w:val="005D0048"/>
    <w:pPr>
      <w:keepNext/>
      <w:shd w:val="clear" w:color="auto" w:fill="FFFFFF"/>
      <w:ind w:left="137" w:right="108" w:firstLine="713"/>
      <w:jc w:val="right"/>
      <w:outlineLvl w:val="5"/>
    </w:pPr>
    <w:rPr>
      <w:color w:val="000000"/>
      <w:spacing w:val="1"/>
      <w:sz w:val="24"/>
    </w:rPr>
  </w:style>
  <w:style w:type="paragraph" w:styleId="7">
    <w:name w:val="heading 7"/>
    <w:basedOn w:val="a"/>
    <w:next w:val="a"/>
    <w:qFormat/>
    <w:rsid w:val="005D0048"/>
    <w:pPr>
      <w:keepNext/>
      <w:shd w:val="clear" w:color="auto" w:fill="FFFFFF"/>
      <w:spacing w:before="331"/>
      <w:ind w:left="130"/>
      <w:jc w:val="center"/>
      <w:outlineLvl w:val="6"/>
    </w:pPr>
    <w:rPr>
      <w:color w:val="000000"/>
      <w:sz w:val="24"/>
    </w:rPr>
  </w:style>
  <w:style w:type="paragraph" w:styleId="8">
    <w:name w:val="heading 8"/>
    <w:basedOn w:val="a"/>
    <w:next w:val="a"/>
    <w:qFormat/>
    <w:rsid w:val="005D0048"/>
    <w:pPr>
      <w:keepNext/>
      <w:ind w:left="360"/>
      <w:jc w:val="right"/>
      <w:outlineLvl w:val="7"/>
    </w:pPr>
    <w:rPr>
      <w:sz w:val="24"/>
    </w:rPr>
  </w:style>
  <w:style w:type="paragraph" w:styleId="9">
    <w:name w:val="heading 9"/>
    <w:basedOn w:val="a"/>
    <w:next w:val="a"/>
    <w:qFormat/>
    <w:rsid w:val="005D0048"/>
    <w:pPr>
      <w:keepNext/>
      <w:ind w:left="36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 Знак,Основной тек Знак Знак Знак,Основной тек Знак Знак Знак Знак Знак,Основной тек Знак Знак Знак Знак Знак Знак Знак Знак Знак"/>
    <w:basedOn w:val="a"/>
    <w:link w:val="a4"/>
    <w:rsid w:val="005D0048"/>
    <w:pPr>
      <w:jc w:val="both"/>
    </w:pPr>
    <w:rPr>
      <w:sz w:val="24"/>
    </w:rPr>
  </w:style>
  <w:style w:type="paragraph" w:styleId="20">
    <w:name w:val="Body Text 2"/>
    <w:basedOn w:val="a"/>
    <w:rsid w:val="005D0048"/>
    <w:rPr>
      <w:sz w:val="24"/>
    </w:rPr>
  </w:style>
  <w:style w:type="paragraph" w:styleId="a5">
    <w:name w:val="Body Text Indent"/>
    <w:basedOn w:val="a"/>
    <w:rsid w:val="005D0048"/>
    <w:pPr>
      <w:ind w:left="360" w:firstLine="348"/>
      <w:jc w:val="both"/>
    </w:pPr>
    <w:rPr>
      <w:sz w:val="32"/>
      <w:szCs w:val="24"/>
    </w:rPr>
  </w:style>
  <w:style w:type="paragraph" w:customStyle="1" w:styleId="Iauiue">
    <w:name w:val="Iau?iue"/>
    <w:rsid w:val="005D0048"/>
    <w:pPr>
      <w:overflowPunct w:val="0"/>
      <w:autoSpaceDE w:val="0"/>
      <w:autoSpaceDN w:val="0"/>
      <w:adjustRightInd w:val="0"/>
      <w:textAlignment w:val="baseline"/>
    </w:pPr>
  </w:style>
  <w:style w:type="paragraph" w:customStyle="1" w:styleId="Iniiaiieoaeno">
    <w:name w:val="Iniiaiie oaeno"/>
    <w:basedOn w:val="Iauiue"/>
    <w:rsid w:val="005D0048"/>
    <w:pPr>
      <w:jc w:val="center"/>
    </w:pPr>
    <w:rPr>
      <w:b/>
      <w:sz w:val="28"/>
    </w:rPr>
  </w:style>
  <w:style w:type="paragraph" w:customStyle="1" w:styleId="xl32">
    <w:name w:val="xl32"/>
    <w:basedOn w:val="a"/>
    <w:rsid w:val="005D00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30">
    <w:name w:val="Body Text 3"/>
    <w:basedOn w:val="a"/>
    <w:rsid w:val="005D0048"/>
    <w:pPr>
      <w:jc w:val="both"/>
    </w:pPr>
    <w:rPr>
      <w:szCs w:val="24"/>
    </w:rPr>
  </w:style>
  <w:style w:type="paragraph" w:customStyle="1" w:styleId="xl31">
    <w:name w:val="xl31"/>
    <w:basedOn w:val="a"/>
    <w:rsid w:val="005D0048"/>
    <w:pPr>
      <w:spacing w:before="100" w:beforeAutospacing="1" w:after="100" w:afterAutospacing="1"/>
    </w:pPr>
    <w:rPr>
      <w:sz w:val="24"/>
      <w:szCs w:val="24"/>
    </w:rPr>
  </w:style>
  <w:style w:type="paragraph" w:styleId="a6">
    <w:name w:val="Title"/>
    <w:basedOn w:val="a"/>
    <w:qFormat/>
    <w:rsid w:val="005D0048"/>
    <w:pPr>
      <w:jc w:val="center"/>
    </w:pPr>
    <w:rPr>
      <w:sz w:val="28"/>
    </w:rPr>
  </w:style>
  <w:style w:type="paragraph" w:styleId="31">
    <w:name w:val="Body Text Indent 3"/>
    <w:basedOn w:val="a"/>
    <w:rsid w:val="005D0048"/>
    <w:pPr>
      <w:ind w:firstLine="567"/>
      <w:jc w:val="both"/>
    </w:pPr>
    <w:rPr>
      <w:sz w:val="24"/>
      <w:szCs w:val="24"/>
    </w:rPr>
  </w:style>
  <w:style w:type="paragraph" w:styleId="21">
    <w:name w:val="Body Text Indent 2"/>
    <w:basedOn w:val="a"/>
    <w:rsid w:val="005D0048"/>
    <w:pPr>
      <w:spacing w:line="360" w:lineRule="auto"/>
      <w:ind w:firstLine="567"/>
      <w:jc w:val="both"/>
    </w:pPr>
    <w:rPr>
      <w:sz w:val="28"/>
      <w:szCs w:val="24"/>
    </w:rPr>
  </w:style>
  <w:style w:type="paragraph" w:customStyle="1" w:styleId="xl44">
    <w:name w:val="xl44"/>
    <w:basedOn w:val="a"/>
    <w:rsid w:val="005D00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7">
    <w:name w:val="caption"/>
    <w:basedOn w:val="a"/>
    <w:next w:val="a"/>
    <w:qFormat/>
    <w:rsid w:val="005D0048"/>
    <w:pPr>
      <w:widowControl w:val="0"/>
      <w:shd w:val="clear" w:color="auto" w:fill="FFFFFF"/>
      <w:autoSpaceDE w:val="0"/>
      <w:autoSpaceDN w:val="0"/>
      <w:adjustRightInd w:val="0"/>
      <w:ind w:left="122"/>
    </w:pPr>
    <w:rPr>
      <w:color w:val="000000"/>
      <w:spacing w:val="-2"/>
      <w:sz w:val="24"/>
      <w:szCs w:val="24"/>
    </w:rPr>
  </w:style>
  <w:style w:type="paragraph" w:styleId="a8">
    <w:name w:val="Block Text"/>
    <w:basedOn w:val="a"/>
    <w:rsid w:val="005D0048"/>
    <w:pPr>
      <w:shd w:val="clear" w:color="auto" w:fill="FFFFFF"/>
      <w:spacing w:line="554" w:lineRule="exact"/>
      <w:ind w:left="151" w:right="151"/>
      <w:jc w:val="center"/>
    </w:pPr>
    <w:rPr>
      <w:color w:val="000000"/>
      <w:spacing w:val="-2"/>
      <w:sz w:val="24"/>
      <w:szCs w:val="24"/>
    </w:rPr>
  </w:style>
  <w:style w:type="paragraph" w:customStyle="1" w:styleId="11">
    <w:name w:val="Îáû÷íûé1"/>
    <w:rsid w:val="005D0048"/>
    <w:pPr>
      <w:autoSpaceDE w:val="0"/>
      <w:autoSpaceDN w:val="0"/>
    </w:pPr>
  </w:style>
  <w:style w:type="paragraph" w:customStyle="1" w:styleId="29">
    <w:name w:val="Стиль29"/>
    <w:rsid w:val="005D0048"/>
    <w:pPr>
      <w:widowControl w:val="0"/>
      <w:autoSpaceDE w:val="0"/>
      <w:autoSpaceDN w:val="0"/>
    </w:pPr>
    <w:rPr>
      <w:spacing w:val="-1"/>
      <w:kern w:val="65535"/>
      <w:position w:val="-1"/>
      <w:sz w:val="24"/>
      <w:szCs w:val="24"/>
      <w:lang w:val="en-US"/>
    </w:rPr>
  </w:style>
  <w:style w:type="paragraph" w:customStyle="1" w:styleId="xl27">
    <w:name w:val="xl27"/>
    <w:basedOn w:val="a"/>
    <w:rsid w:val="005D0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9">
    <w:name w:val="xl29"/>
    <w:basedOn w:val="a"/>
    <w:rsid w:val="005D0048"/>
    <w:pPr>
      <w:pBdr>
        <w:bottom w:val="single" w:sz="4" w:space="0" w:color="auto"/>
        <w:right w:val="single" w:sz="4" w:space="0" w:color="auto"/>
      </w:pBdr>
      <w:spacing w:before="100" w:beforeAutospacing="1" w:after="100" w:afterAutospacing="1"/>
      <w:jc w:val="center"/>
      <w:textAlignment w:val="top"/>
    </w:pPr>
    <w:rPr>
      <w:rFonts w:eastAsia="Arial Unicode MS"/>
      <w:b/>
      <w:bCs/>
      <w:sz w:val="24"/>
      <w:szCs w:val="24"/>
    </w:rPr>
  </w:style>
  <w:style w:type="paragraph" w:styleId="a9">
    <w:name w:val="footer"/>
    <w:basedOn w:val="a"/>
    <w:rsid w:val="005D0048"/>
    <w:pPr>
      <w:tabs>
        <w:tab w:val="center" w:pos="4677"/>
        <w:tab w:val="right" w:pos="9355"/>
      </w:tabs>
    </w:pPr>
  </w:style>
  <w:style w:type="character" w:styleId="aa">
    <w:name w:val="page number"/>
    <w:basedOn w:val="a0"/>
    <w:rsid w:val="005D0048"/>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Знак"/>
    <w:basedOn w:val="a"/>
    <w:link w:val="ac"/>
    <w:uiPriority w:val="99"/>
    <w:rsid w:val="005D0048"/>
    <w:pPr>
      <w:spacing w:before="100" w:beforeAutospacing="1" w:after="100" w:afterAutospacing="1"/>
    </w:pPr>
    <w:rPr>
      <w:sz w:val="24"/>
      <w:szCs w:val="24"/>
    </w:rPr>
  </w:style>
  <w:style w:type="paragraph" w:styleId="ad">
    <w:name w:val="header"/>
    <w:basedOn w:val="a"/>
    <w:rsid w:val="005D0048"/>
    <w:pPr>
      <w:tabs>
        <w:tab w:val="center" w:pos="4677"/>
        <w:tab w:val="right" w:pos="9355"/>
      </w:tabs>
    </w:pPr>
  </w:style>
  <w:style w:type="paragraph" w:styleId="ae">
    <w:name w:val="Balloon Text"/>
    <w:basedOn w:val="a"/>
    <w:semiHidden/>
    <w:rsid w:val="0009658D"/>
    <w:rPr>
      <w:rFonts w:ascii="Tahoma" w:hAnsi="Tahoma" w:cs="Tahoma"/>
      <w:sz w:val="16"/>
      <w:szCs w:val="16"/>
    </w:rPr>
  </w:style>
  <w:style w:type="paragraph" w:customStyle="1" w:styleId="ConsPlusNormal">
    <w:name w:val="ConsPlusNormal"/>
    <w:rsid w:val="00332BC5"/>
    <w:pPr>
      <w:widowControl w:val="0"/>
      <w:autoSpaceDE w:val="0"/>
      <w:autoSpaceDN w:val="0"/>
      <w:adjustRightInd w:val="0"/>
      <w:ind w:firstLine="720"/>
    </w:pPr>
    <w:rPr>
      <w:rFonts w:ascii="Arial" w:hAnsi="Arial" w:cs="Arial"/>
    </w:rPr>
  </w:style>
  <w:style w:type="paragraph" w:customStyle="1" w:styleId="ConsPlusTitle">
    <w:name w:val="ConsPlusTitle"/>
    <w:rsid w:val="0084759E"/>
    <w:pPr>
      <w:widowControl w:val="0"/>
      <w:autoSpaceDE w:val="0"/>
      <w:autoSpaceDN w:val="0"/>
      <w:adjustRightInd w:val="0"/>
    </w:pPr>
    <w:rPr>
      <w:rFonts w:ascii="Arial" w:hAnsi="Arial" w:cs="Arial"/>
      <w:b/>
      <w:bCs/>
    </w:rPr>
  </w:style>
  <w:style w:type="paragraph" w:customStyle="1" w:styleId="Preformat">
    <w:name w:val="Preformat"/>
    <w:rsid w:val="005138F2"/>
    <w:rPr>
      <w:rFonts w:ascii="Courier New" w:hAnsi="Courier New"/>
      <w:snapToGrid w:val="0"/>
    </w:rPr>
  </w:style>
  <w:style w:type="paragraph" w:customStyle="1" w:styleId="Heading">
    <w:name w:val="Heading"/>
    <w:rsid w:val="005138F2"/>
    <w:rPr>
      <w:rFonts w:ascii="Arial" w:hAnsi="Arial"/>
      <w:b/>
      <w:snapToGrid w:val="0"/>
      <w:sz w:val="22"/>
    </w:rPr>
  </w:style>
  <w:style w:type="paragraph" w:styleId="af">
    <w:name w:val="Subtitle"/>
    <w:basedOn w:val="a"/>
    <w:qFormat/>
    <w:rsid w:val="00026FBD"/>
    <w:pPr>
      <w:jc w:val="center"/>
    </w:pPr>
    <w:rPr>
      <w:sz w:val="28"/>
    </w:rPr>
  </w:style>
  <w:style w:type="paragraph" w:customStyle="1" w:styleId="13">
    <w:name w:val="Обычный +13 пт по центру"/>
    <w:basedOn w:val="a"/>
    <w:rsid w:val="00026FBD"/>
    <w:pPr>
      <w:jc w:val="both"/>
    </w:pPr>
    <w:rPr>
      <w:sz w:val="24"/>
      <w:szCs w:val="24"/>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Знак"/>
    <w:basedOn w:val="a0"/>
    <w:link w:val="ab"/>
    <w:rsid w:val="00026FBD"/>
    <w:rPr>
      <w:sz w:val="24"/>
      <w:szCs w:val="24"/>
      <w:lang w:val="ru-RU" w:eastAsia="ru-RU" w:bidi="ar-SA"/>
    </w:rPr>
  </w:style>
  <w:style w:type="table" w:styleId="af0">
    <w:name w:val="Table Grid"/>
    <w:basedOn w:val="a1"/>
    <w:rsid w:val="00026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Знак Знак"/>
    <w:link w:val="ConsPlusNormal1"/>
    <w:rsid w:val="00026FBD"/>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Знак"/>
    <w:basedOn w:val="a0"/>
    <w:link w:val="ConsPlusNormal0"/>
    <w:rsid w:val="00026FBD"/>
    <w:rPr>
      <w:rFonts w:ascii="Arial" w:hAnsi="Arial" w:cs="Arial"/>
      <w:sz w:val="24"/>
      <w:szCs w:val="24"/>
      <w:lang w:val="ru-RU" w:eastAsia="ru-RU" w:bidi="ar-SA"/>
    </w:rPr>
  </w:style>
  <w:style w:type="character" w:customStyle="1" w:styleId="a4">
    <w:name w:val="Основной текст Знак"/>
    <w:aliases w:val="Основной тек Знак Знак,Основной тек Знак Знак Знак Знак,Основной тек Знак Знак Знак Знак Знак Знак,Основной тек Знак Знак Знак Знак Знак Знак Знак Знак Знак Знак"/>
    <w:basedOn w:val="a0"/>
    <w:link w:val="a3"/>
    <w:rsid w:val="00026FBD"/>
    <w:rPr>
      <w:sz w:val="24"/>
      <w:lang w:val="ru-RU" w:eastAsia="ru-RU" w:bidi="ar-SA"/>
    </w:rPr>
  </w:style>
  <w:style w:type="paragraph" w:customStyle="1" w:styleId="12">
    <w:name w:val="Обычный1"/>
    <w:rsid w:val="00634B43"/>
    <w:pPr>
      <w:spacing w:before="100" w:after="100"/>
    </w:pPr>
    <w:rPr>
      <w:snapToGrid w:val="0"/>
      <w:sz w:val="24"/>
    </w:rPr>
  </w:style>
  <w:style w:type="paragraph" w:customStyle="1" w:styleId="14">
    <w:name w:val="Основной текст1"/>
    <w:basedOn w:val="12"/>
    <w:rsid w:val="00634B43"/>
    <w:pPr>
      <w:widowControl w:val="0"/>
      <w:spacing w:before="0" w:after="0"/>
      <w:jc w:val="center"/>
    </w:pPr>
    <w:rPr>
      <w:b/>
      <w:snapToGrid/>
      <w:sz w:val="28"/>
    </w:rPr>
  </w:style>
  <w:style w:type="paragraph" w:customStyle="1" w:styleId="xl30">
    <w:name w:val="xl30"/>
    <w:basedOn w:val="a"/>
    <w:rsid w:val="00634B43"/>
    <w:pPr>
      <w:pBdr>
        <w:bottom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styleId="af1">
    <w:name w:val="No Spacing"/>
    <w:qFormat/>
    <w:rsid w:val="00634B43"/>
    <w:rPr>
      <w:rFonts w:ascii="Calibri" w:eastAsia="Calibri" w:hAnsi="Calibri"/>
      <w:sz w:val="22"/>
      <w:szCs w:val="22"/>
      <w:lang w:eastAsia="en-US"/>
    </w:rPr>
  </w:style>
  <w:style w:type="paragraph" w:styleId="af2">
    <w:name w:val="List Paragraph"/>
    <w:basedOn w:val="a"/>
    <w:uiPriority w:val="34"/>
    <w:qFormat/>
    <w:rsid w:val="00F01736"/>
    <w:pPr>
      <w:ind w:left="720"/>
      <w:contextualSpacing/>
    </w:pPr>
    <w:rPr>
      <w:sz w:val="24"/>
      <w:szCs w:val="24"/>
    </w:rPr>
  </w:style>
  <w:style w:type="paragraph" w:customStyle="1" w:styleId="15">
    <w:name w:val="Абзац списка1"/>
    <w:basedOn w:val="a"/>
    <w:rsid w:val="0068467E"/>
    <w:pPr>
      <w:spacing w:after="200" w:line="276" w:lineRule="auto"/>
      <w:ind w:left="720"/>
    </w:pPr>
    <w:rPr>
      <w:sz w:val="22"/>
      <w:szCs w:val="22"/>
    </w:rPr>
  </w:style>
  <w:style w:type="paragraph" w:customStyle="1" w:styleId="210">
    <w:name w:val="Основной текст с отступом 21"/>
    <w:rsid w:val="00B12060"/>
    <w:pPr>
      <w:widowControl w:val="0"/>
      <w:suppressAutoHyphens/>
      <w:ind w:firstLine="708"/>
      <w:jc w:val="both"/>
    </w:pPr>
    <w:rPr>
      <w:rFonts w:eastAsia="Arial" w:cs="Courier New"/>
      <w:b/>
      <w:i/>
      <w:kern w:val="1"/>
      <w:lang w:eastAsia="ar-SA"/>
    </w:rPr>
  </w:style>
  <w:style w:type="paragraph" w:customStyle="1" w:styleId="310">
    <w:name w:val="Основной текст с отступом 31"/>
    <w:basedOn w:val="a"/>
    <w:rsid w:val="00B12060"/>
    <w:pPr>
      <w:suppressAutoHyphens/>
      <w:spacing w:line="360" w:lineRule="exact"/>
      <w:ind w:left="653"/>
      <w:jc w:val="both"/>
    </w:pPr>
    <w:rPr>
      <w:rFonts w:cs="Lucida Console"/>
      <w:sz w:val="28"/>
      <w:szCs w:val="24"/>
      <w:lang w:eastAsia="ar-SA"/>
    </w:rPr>
  </w:style>
  <w:style w:type="paragraph" w:customStyle="1" w:styleId="16">
    <w:name w:val="1 Знак Знак Знак Знак Знак Знак Знак Знак Знак Знак"/>
    <w:basedOn w:val="a"/>
    <w:rsid w:val="00546AE7"/>
    <w:pPr>
      <w:tabs>
        <w:tab w:val="num" w:pos="360"/>
      </w:tabs>
      <w:spacing w:after="160" w:line="240" w:lineRule="exact"/>
    </w:pPr>
    <w:rPr>
      <w:rFonts w:ascii="Verdana" w:hAnsi="Verdana" w:cs="Verdana"/>
      <w:lang w:val="en-US" w:eastAsia="en-US"/>
    </w:rPr>
  </w:style>
  <w:style w:type="paragraph" w:customStyle="1" w:styleId="ConsPlusNormal2">
    <w:name w:val="ConsPlusNormal Знак"/>
    <w:rsid w:val="00E14656"/>
    <w:pPr>
      <w:widowControl w:val="0"/>
      <w:autoSpaceDE w:val="0"/>
      <w:autoSpaceDN w:val="0"/>
      <w:adjustRightInd w:val="0"/>
      <w:ind w:firstLine="720"/>
    </w:pPr>
    <w:rPr>
      <w:rFonts w:ascii="Arial" w:hAnsi="Arial" w:cs="Arial"/>
    </w:rPr>
  </w:style>
  <w:style w:type="paragraph" w:customStyle="1" w:styleId="ConsNormal">
    <w:name w:val="ConsNormal"/>
    <w:rsid w:val="00EB6A38"/>
    <w:pPr>
      <w:widowControl w:val="0"/>
      <w:ind w:firstLine="720"/>
    </w:pPr>
    <w:rPr>
      <w:rFonts w:ascii="Arial" w:hAnsi="Arial"/>
      <w:snapToGrid w:val="0"/>
    </w:rPr>
  </w:style>
  <w:style w:type="paragraph" w:customStyle="1" w:styleId="ConsCell">
    <w:name w:val="ConsCell"/>
    <w:rsid w:val="00EB6A38"/>
    <w:pPr>
      <w:widowControl w:val="0"/>
      <w:autoSpaceDE w:val="0"/>
      <w:autoSpaceDN w:val="0"/>
      <w:adjustRightInd w:val="0"/>
    </w:pPr>
    <w:rPr>
      <w:rFonts w:ascii="Arial" w:hAnsi="Arial" w:cs="Arial"/>
      <w:sz w:val="18"/>
      <w:szCs w:val="18"/>
    </w:rPr>
  </w:style>
  <w:style w:type="paragraph" w:styleId="af3">
    <w:name w:val="Plain Text"/>
    <w:basedOn w:val="a"/>
    <w:link w:val="af4"/>
    <w:rsid w:val="00DD1DD3"/>
    <w:rPr>
      <w:rFonts w:ascii="Courier New" w:hAnsi="Courier New" w:cs="Courier New"/>
    </w:rPr>
  </w:style>
  <w:style w:type="character" w:customStyle="1" w:styleId="FontStyle14">
    <w:name w:val="Font Style14"/>
    <w:basedOn w:val="a0"/>
    <w:rsid w:val="001672DF"/>
    <w:rPr>
      <w:rFonts w:ascii="Times New Roman" w:hAnsi="Times New Roman" w:cs="Times New Roman"/>
      <w:sz w:val="24"/>
      <w:szCs w:val="24"/>
    </w:rPr>
  </w:style>
  <w:style w:type="paragraph" w:customStyle="1" w:styleId="Style3">
    <w:name w:val="Style3"/>
    <w:basedOn w:val="a"/>
    <w:rsid w:val="001672DF"/>
    <w:pPr>
      <w:widowControl w:val="0"/>
      <w:autoSpaceDE w:val="0"/>
      <w:autoSpaceDN w:val="0"/>
      <w:adjustRightInd w:val="0"/>
      <w:spacing w:line="461" w:lineRule="exact"/>
      <w:jc w:val="both"/>
    </w:pPr>
    <w:rPr>
      <w:rFonts w:ascii="Arial Unicode MS" w:eastAsia="Arial Unicode MS"/>
      <w:sz w:val="24"/>
      <w:szCs w:val="24"/>
    </w:rPr>
  </w:style>
  <w:style w:type="paragraph" w:customStyle="1" w:styleId="Style4">
    <w:name w:val="Style4"/>
    <w:basedOn w:val="a"/>
    <w:rsid w:val="00013C8C"/>
    <w:pPr>
      <w:widowControl w:val="0"/>
      <w:autoSpaceDE w:val="0"/>
      <w:autoSpaceDN w:val="0"/>
      <w:adjustRightInd w:val="0"/>
      <w:spacing w:line="442" w:lineRule="exact"/>
      <w:ind w:firstLine="374"/>
      <w:jc w:val="both"/>
    </w:pPr>
    <w:rPr>
      <w:rFonts w:ascii="Arial Unicode MS" w:eastAsia="Arial Unicode MS"/>
      <w:sz w:val="24"/>
      <w:szCs w:val="24"/>
    </w:rPr>
  </w:style>
  <w:style w:type="paragraph" w:customStyle="1" w:styleId="17">
    <w:name w:val="Верхний колонтитул1"/>
    <w:basedOn w:val="a"/>
    <w:rsid w:val="00B80E7D"/>
    <w:pPr>
      <w:tabs>
        <w:tab w:val="center" w:pos="4677"/>
        <w:tab w:val="right" w:pos="9355"/>
      </w:tabs>
      <w:jc w:val="both"/>
    </w:pPr>
    <w:rPr>
      <w:kern w:val="28"/>
      <w:sz w:val="28"/>
    </w:rPr>
  </w:style>
  <w:style w:type="paragraph" w:customStyle="1" w:styleId="18">
    <w:name w:val="Без интервала1"/>
    <w:qFormat/>
    <w:rsid w:val="00B80E7D"/>
    <w:rPr>
      <w:rFonts w:ascii="Calibri" w:hAnsi="Calibri"/>
      <w:sz w:val="22"/>
      <w:szCs w:val="22"/>
    </w:rPr>
  </w:style>
  <w:style w:type="paragraph" w:customStyle="1" w:styleId="129">
    <w:name w:val="Основной текст129"/>
    <w:basedOn w:val="a"/>
    <w:rsid w:val="00B80E7D"/>
    <w:pPr>
      <w:shd w:val="clear" w:color="auto" w:fill="FFFFFF"/>
      <w:spacing w:after="300" w:line="317" w:lineRule="exact"/>
      <w:ind w:hanging="340"/>
      <w:jc w:val="both"/>
    </w:pPr>
    <w:rPr>
      <w:color w:val="000000"/>
      <w:sz w:val="24"/>
      <w:szCs w:val="24"/>
    </w:rPr>
  </w:style>
  <w:style w:type="character" w:customStyle="1" w:styleId="44">
    <w:name w:val="Основной текст44"/>
    <w:basedOn w:val="a0"/>
    <w:rsid w:val="00B80E7D"/>
    <w:rPr>
      <w:rFonts w:ascii="Times New Roman" w:hAnsi="Times New Roman" w:cs="Times New Roman"/>
      <w:shd w:val="clear" w:color="auto" w:fill="FFFFFF"/>
    </w:rPr>
  </w:style>
  <w:style w:type="character" w:customStyle="1" w:styleId="45">
    <w:name w:val="Основной текст45"/>
    <w:basedOn w:val="a0"/>
    <w:rsid w:val="00B80E7D"/>
    <w:rPr>
      <w:rFonts w:ascii="Times New Roman" w:hAnsi="Times New Roman" w:cs="Times New Roman"/>
      <w:shd w:val="clear" w:color="auto" w:fill="FFFFFF"/>
    </w:rPr>
  </w:style>
  <w:style w:type="paragraph" w:customStyle="1" w:styleId="19">
    <w:name w:val="Текст1"/>
    <w:basedOn w:val="a"/>
    <w:rsid w:val="00B80E7D"/>
    <w:pPr>
      <w:jc w:val="both"/>
    </w:pPr>
    <w:rPr>
      <w:rFonts w:ascii="Courier New" w:eastAsia="Batang" w:hAnsi="Courier New"/>
      <w:kern w:val="28"/>
    </w:rPr>
  </w:style>
  <w:style w:type="paragraph" w:customStyle="1" w:styleId="af5">
    <w:name w:val="Знак"/>
    <w:basedOn w:val="a"/>
    <w:rsid w:val="00384750"/>
    <w:pPr>
      <w:spacing w:after="160" w:line="240" w:lineRule="exact"/>
    </w:pPr>
    <w:rPr>
      <w:rFonts w:ascii="Verdana" w:hAnsi="Verdana" w:cs="Verdana"/>
      <w:lang w:val="en-US" w:eastAsia="en-US"/>
    </w:rPr>
  </w:style>
  <w:style w:type="paragraph" w:customStyle="1" w:styleId="af6">
    <w:name w:val="Стандартный мой"/>
    <w:basedOn w:val="a"/>
    <w:rsid w:val="005F049C"/>
    <w:pPr>
      <w:ind w:firstLine="567"/>
      <w:jc w:val="both"/>
    </w:pPr>
    <w:rPr>
      <w:sz w:val="28"/>
    </w:rPr>
  </w:style>
  <w:style w:type="character" w:customStyle="1" w:styleId="af4">
    <w:name w:val="Текст Знак"/>
    <w:basedOn w:val="a0"/>
    <w:link w:val="af3"/>
    <w:semiHidden/>
    <w:rsid w:val="005F049C"/>
    <w:rPr>
      <w:rFonts w:ascii="Courier New" w:hAnsi="Courier New" w:cs="Courier New"/>
      <w:lang w:val="ru-RU" w:eastAsia="ru-RU" w:bidi="ar-SA"/>
    </w:rPr>
  </w:style>
  <w:style w:type="paragraph" w:customStyle="1" w:styleId="1a">
    <w:name w:val="Знак1 Знак Знак Знак Знак Знак Знак"/>
    <w:basedOn w:val="a"/>
    <w:rsid w:val="005F049C"/>
    <w:pPr>
      <w:spacing w:after="160" w:line="240" w:lineRule="exact"/>
    </w:pPr>
    <w:rPr>
      <w:rFonts w:ascii="Verdana" w:hAnsi="Verdana" w:cs="Verdana"/>
      <w:sz w:val="24"/>
      <w:szCs w:val="24"/>
      <w:lang w:val="en-US" w:eastAsia="en-US"/>
    </w:rPr>
  </w:style>
  <w:style w:type="paragraph" w:customStyle="1" w:styleId="211">
    <w:name w:val="Основной текст 21"/>
    <w:basedOn w:val="a"/>
    <w:rsid w:val="00B053BF"/>
    <w:pPr>
      <w:overflowPunct w:val="0"/>
      <w:autoSpaceDE w:val="0"/>
      <w:autoSpaceDN w:val="0"/>
      <w:adjustRightInd w:val="0"/>
      <w:ind w:firstLine="720"/>
      <w:jc w:val="both"/>
      <w:textAlignment w:val="baseline"/>
    </w:pPr>
    <w:rPr>
      <w:rFonts w:ascii="Times New Roman CYR" w:hAnsi="Times New Roman CYR"/>
      <w:sz w:val="24"/>
    </w:rPr>
  </w:style>
  <w:style w:type="paragraph" w:customStyle="1" w:styleId="1b">
    <w:name w:val="Основной текст с отступом1"/>
    <w:basedOn w:val="a"/>
    <w:rsid w:val="00C51C70"/>
    <w:pPr>
      <w:ind w:firstLine="709"/>
      <w:jc w:val="both"/>
    </w:pPr>
    <w:rPr>
      <w:rFonts w:ascii="Calibri" w:hAnsi="Calibri"/>
      <w:sz w:val="24"/>
      <w:szCs w:val="24"/>
    </w:rPr>
  </w:style>
  <w:style w:type="paragraph" w:customStyle="1" w:styleId="af7">
    <w:name w:val="Знак Знак Знак Знак"/>
    <w:basedOn w:val="a"/>
    <w:rsid w:val="008B6951"/>
    <w:pPr>
      <w:spacing w:before="100" w:beforeAutospacing="1" w:after="100" w:afterAutospacing="1"/>
    </w:pPr>
    <w:rPr>
      <w:rFonts w:ascii="Tahoma" w:hAnsi="Tahoma"/>
      <w:lang w:val="en-US" w:eastAsia="en-US"/>
    </w:rPr>
  </w:style>
  <w:style w:type="character" w:customStyle="1" w:styleId="FontStyle18">
    <w:name w:val="Font Style18"/>
    <w:basedOn w:val="a0"/>
    <w:rsid w:val="00797A13"/>
    <w:rPr>
      <w:rFonts w:ascii="Times New Roman" w:hAnsi="Times New Roman" w:cs="Times New Roman"/>
      <w:b/>
      <w:bCs/>
      <w:spacing w:val="10"/>
      <w:sz w:val="18"/>
      <w:szCs w:val="18"/>
    </w:rPr>
  </w:style>
  <w:style w:type="paragraph" w:customStyle="1" w:styleId="af8">
    <w:name w:val="Знак Знак Знак Знак"/>
    <w:basedOn w:val="a"/>
    <w:rsid w:val="00797A13"/>
    <w:pPr>
      <w:spacing w:before="100" w:beforeAutospacing="1" w:after="100" w:afterAutospacing="1"/>
    </w:pPr>
    <w:rPr>
      <w:rFonts w:ascii="Tahoma" w:hAnsi="Tahoma" w:cs="Tahoma"/>
      <w:lang w:val="en-US" w:eastAsia="en-US"/>
    </w:rPr>
  </w:style>
  <w:style w:type="paragraph" w:customStyle="1" w:styleId="Style7">
    <w:name w:val="Style7"/>
    <w:basedOn w:val="a"/>
    <w:rsid w:val="00ED3418"/>
    <w:pPr>
      <w:widowControl w:val="0"/>
      <w:autoSpaceDE w:val="0"/>
      <w:autoSpaceDN w:val="0"/>
      <w:adjustRightInd w:val="0"/>
      <w:spacing w:line="257" w:lineRule="exact"/>
      <w:ind w:firstLine="504"/>
      <w:jc w:val="both"/>
    </w:pPr>
    <w:rPr>
      <w:sz w:val="24"/>
      <w:szCs w:val="24"/>
    </w:rPr>
  </w:style>
  <w:style w:type="character" w:customStyle="1" w:styleId="FontStyle19">
    <w:name w:val="Font Style19"/>
    <w:basedOn w:val="a0"/>
    <w:rsid w:val="00ED3418"/>
    <w:rPr>
      <w:rFonts w:ascii="Times New Roman" w:hAnsi="Times New Roman" w:cs="Times New Roman"/>
      <w:sz w:val="18"/>
      <w:szCs w:val="18"/>
    </w:rPr>
  </w:style>
  <w:style w:type="character" w:customStyle="1" w:styleId="FontStyle20">
    <w:name w:val="Font Style20"/>
    <w:basedOn w:val="a0"/>
    <w:rsid w:val="00ED3418"/>
    <w:rPr>
      <w:rFonts w:ascii="Times New Roman" w:hAnsi="Times New Roman" w:cs="Times New Roman"/>
      <w:b/>
      <w:bCs/>
      <w:sz w:val="20"/>
      <w:szCs w:val="20"/>
    </w:rPr>
  </w:style>
  <w:style w:type="paragraph" w:customStyle="1" w:styleId="Style5">
    <w:name w:val="Style5"/>
    <w:basedOn w:val="a"/>
    <w:rsid w:val="00D935CD"/>
    <w:pPr>
      <w:widowControl w:val="0"/>
      <w:autoSpaceDE w:val="0"/>
      <w:autoSpaceDN w:val="0"/>
      <w:adjustRightInd w:val="0"/>
    </w:pPr>
    <w:rPr>
      <w:sz w:val="24"/>
      <w:szCs w:val="24"/>
    </w:rPr>
  </w:style>
  <w:style w:type="paragraph" w:customStyle="1" w:styleId="Style9">
    <w:name w:val="Style9"/>
    <w:basedOn w:val="a"/>
    <w:rsid w:val="00D935CD"/>
    <w:pPr>
      <w:widowControl w:val="0"/>
      <w:autoSpaceDE w:val="0"/>
      <w:autoSpaceDN w:val="0"/>
      <w:adjustRightInd w:val="0"/>
      <w:spacing w:line="220" w:lineRule="exact"/>
    </w:pPr>
    <w:rPr>
      <w:sz w:val="24"/>
      <w:szCs w:val="24"/>
    </w:rPr>
  </w:style>
  <w:style w:type="paragraph" w:customStyle="1" w:styleId="Style10">
    <w:name w:val="Style10"/>
    <w:basedOn w:val="a"/>
    <w:rsid w:val="00D935CD"/>
    <w:pPr>
      <w:widowControl w:val="0"/>
      <w:autoSpaceDE w:val="0"/>
      <w:autoSpaceDN w:val="0"/>
      <w:adjustRightInd w:val="0"/>
    </w:pPr>
    <w:rPr>
      <w:sz w:val="24"/>
      <w:szCs w:val="24"/>
    </w:rPr>
  </w:style>
  <w:style w:type="paragraph" w:customStyle="1" w:styleId="Style11">
    <w:name w:val="Style11"/>
    <w:basedOn w:val="a"/>
    <w:rsid w:val="00D935CD"/>
    <w:pPr>
      <w:widowControl w:val="0"/>
      <w:autoSpaceDE w:val="0"/>
      <w:autoSpaceDN w:val="0"/>
      <w:adjustRightInd w:val="0"/>
      <w:spacing w:line="238" w:lineRule="exact"/>
    </w:pPr>
    <w:rPr>
      <w:sz w:val="24"/>
      <w:szCs w:val="24"/>
    </w:rPr>
  </w:style>
  <w:style w:type="paragraph" w:customStyle="1" w:styleId="Style12">
    <w:name w:val="Style12"/>
    <w:basedOn w:val="a"/>
    <w:rsid w:val="00D935CD"/>
    <w:pPr>
      <w:widowControl w:val="0"/>
      <w:autoSpaceDE w:val="0"/>
      <w:autoSpaceDN w:val="0"/>
      <w:adjustRightInd w:val="0"/>
    </w:pPr>
    <w:rPr>
      <w:sz w:val="24"/>
      <w:szCs w:val="24"/>
    </w:rPr>
  </w:style>
  <w:style w:type="paragraph" w:customStyle="1" w:styleId="Style15">
    <w:name w:val="Style15"/>
    <w:basedOn w:val="a"/>
    <w:rsid w:val="00D935CD"/>
    <w:pPr>
      <w:widowControl w:val="0"/>
      <w:autoSpaceDE w:val="0"/>
      <w:autoSpaceDN w:val="0"/>
      <w:adjustRightInd w:val="0"/>
      <w:spacing w:line="3326" w:lineRule="exact"/>
    </w:pPr>
    <w:rPr>
      <w:sz w:val="24"/>
      <w:szCs w:val="24"/>
    </w:rPr>
  </w:style>
  <w:style w:type="paragraph" w:customStyle="1" w:styleId="Style16">
    <w:name w:val="Style16"/>
    <w:basedOn w:val="a"/>
    <w:rsid w:val="00D935CD"/>
    <w:pPr>
      <w:widowControl w:val="0"/>
      <w:autoSpaceDE w:val="0"/>
      <w:autoSpaceDN w:val="0"/>
      <w:adjustRightInd w:val="0"/>
    </w:pPr>
    <w:rPr>
      <w:sz w:val="24"/>
      <w:szCs w:val="24"/>
    </w:rPr>
  </w:style>
  <w:style w:type="character" w:customStyle="1" w:styleId="FontStyle21">
    <w:name w:val="Font Style21"/>
    <w:basedOn w:val="a0"/>
    <w:rsid w:val="00D935CD"/>
    <w:rPr>
      <w:rFonts w:ascii="Times New Roman" w:hAnsi="Times New Roman" w:cs="Times New Roman"/>
      <w:b/>
      <w:bCs/>
      <w:sz w:val="10"/>
      <w:szCs w:val="10"/>
    </w:rPr>
  </w:style>
  <w:style w:type="character" w:customStyle="1" w:styleId="FontStyle22">
    <w:name w:val="Font Style22"/>
    <w:basedOn w:val="a0"/>
    <w:rsid w:val="00D935CD"/>
    <w:rPr>
      <w:rFonts w:ascii="Century Gothic" w:hAnsi="Century Gothic" w:cs="Century Gothic"/>
      <w:b/>
      <w:bCs/>
      <w:sz w:val="8"/>
      <w:szCs w:val="8"/>
    </w:rPr>
  </w:style>
  <w:style w:type="character" w:customStyle="1" w:styleId="FontStyle23">
    <w:name w:val="Font Style23"/>
    <w:basedOn w:val="a0"/>
    <w:rsid w:val="00D935CD"/>
    <w:rPr>
      <w:rFonts w:ascii="Times New Roman" w:hAnsi="Times New Roman" w:cs="Times New Roman"/>
      <w:b/>
      <w:bCs/>
      <w:i/>
      <w:iCs/>
      <w:spacing w:val="50"/>
      <w:sz w:val="12"/>
      <w:szCs w:val="12"/>
    </w:rPr>
  </w:style>
  <w:style w:type="character" w:customStyle="1" w:styleId="FontStyle24">
    <w:name w:val="Font Style24"/>
    <w:basedOn w:val="a0"/>
    <w:rsid w:val="00D935CD"/>
    <w:rPr>
      <w:rFonts w:ascii="Times New Roman" w:hAnsi="Times New Roman" w:cs="Times New Roman"/>
      <w:b/>
      <w:bCs/>
      <w:sz w:val="20"/>
      <w:szCs w:val="20"/>
    </w:rPr>
  </w:style>
  <w:style w:type="paragraph" w:customStyle="1" w:styleId="Style8">
    <w:name w:val="Style8"/>
    <w:basedOn w:val="a"/>
    <w:rsid w:val="00D935CD"/>
    <w:pPr>
      <w:widowControl w:val="0"/>
      <w:autoSpaceDE w:val="0"/>
      <w:autoSpaceDN w:val="0"/>
      <w:adjustRightInd w:val="0"/>
      <w:spacing w:line="238" w:lineRule="exact"/>
    </w:pPr>
    <w:rPr>
      <w:sz w:val="24"/>
      <w:szCs w:val="24"/>
    </w:rPr>
  </w:style>
  <w:style w:type="paragraph" w:customStyle="1" w:styleId="Default">
    <w:name w:val="Default"/>
    <w:uiPriority w:val="99"/>
    <w:rsid w:val="00464811"/>
    <w:pPr>
      <w:autoSpaceDE w:val="0"/>
      <w:autoSpaceDN w:val="0"/>
      <w:adjustRightInd w:val="0"/>
    </w:pPr>
    <w:rPr>
      <w:color w:val="000000"/>
      <w:sz w:val="24"/>
      <w:szCs w:val="24"/>
    </w:rPr>
  </w:style>
  <w:style w:type="paragraph" w:customStyle="1" w:styleId="af9">
    <w:name w:val="Нормальный (таблица)"/>
    <w:basedOn w:val="a"/>
    <w:next w:val="a"/>
    <w:uiPriority w:val="99"/>
    <w:rsid w:val="00D5289E"/>
    <w:pPr>
      <w:widowControl w:val="0"/>
      <w:autoSpaceDE w:val="0"/>
      <w:autoSpaceDN w:val="0"/>
      <w:adjustRightInd w:val="0"/>
      <w:jc w:val="both"/>
    </w:pPr>
    <w:rPr>
      <w:rFonts w:ascii="Arial" w:eastAsiaTheme="minorEastAsia" w:hAnsi="Arial" w:cs="Arial"/>
      <w:sz w:val="26"/>
      <w:szCs w:val="26"/>
    </w:rPr>
  </w:style>
  <w:style w:type="paragraph" w:customStyle="1" w:styleId="afa">
    <w:name w:val="Прижатый влево"/>
    <w:basedOn w:val="a"/>
    <w:next w:val="a"/>
    <w:uiPriority w:val="99"/>
    <w:rsid w:val="00D5289E"/>
    <w:pPr>
      <w:widowControl w:val="0"/>
      <w:autoSpaceDE w:val="0"/>
      <w:autoSpaceDN w:val="0"/>
      <w:adjustRightInd w:val="0"/>
    </w:pPr>
    <w:rPr>
      <w:rFonts w:ascii="Arial" w:eastAsiaTheme="minorEastAsia" w:hAnsi="Arial" w:cs="Arial"/>
      <w:sz w:val="26"/>
      <w:szCs w:val="26"/>
    </w:rPr>
  </w:style>
  <w:style w:type="character" w:customStyle="1" w:styleId="10">
    <w:name w:val="Заголовок 1 Знак"/>
    <w:basedOn w:val="a0"/>
    <w:link w:val="1"/>
    <w:rsid w:val="00504EAD"/>
    <w:rPr>
      <w:b/>
      <w:sz w:val="24"/>
    </w:rPr>
  </w:style>
  <w:style w:type="character" w:customStyle="1" w:styleId="afb">
    <w:name w:val="Гипертекстовая ссылка"/>
    <w:basedOn w:val="a0"/>
    <w:uiPriority w:val="99"/>
    <w:rsid w:val="00504EA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2329">
      <w:bodyDiv w:val="1"/>
      <w:marLeft w:val="0"/>
      <w:marRight w:val="0"/>
      <w:marTop w:val="0"/>
      <w:marBottom w:val="0"/>
      <w:divBdr>
        <w:top w:val="none" w:sz="0" w:space="0" w:color="auto"/>
        <w:left w:val="none" w:sz="0" w:space="0" w:color="auto"/>
        <w:bottom w:val="none" w:sz="0" w:space="0" w:color="auto"/>
        <w:right w:val="none" w:sz="0" w:space="0" w:color="auto"/>
      </w:divBdr>
    </w:div>
    <w:div w:id="385952529">
      <w:bodyDiv w:val="1"/>
      <w:marLeft w:val="0"/>
      <w:marRight w:val="0"/>
      <w:marTop w:val="0"/>
      <w:marBottom w:val="0"/>
      <w:divBdr>
        <w:top w:val="none" w:sz="0" w:space="0" w:color="auto"/>
        <w:left w:val="none" w:sz="0" w:space="0" w:color="auto"/>
        <w:bottom w:val="none" w:sz="0" w:space="0" w:color="auto"/>
        <w:right w:val="none" w:sz="0" w:space="0" w:color="auto"/>
      </w:divBdr>
    </w:div>
    <w:div w:id="485783044">
      <w:bodyDiv w:val="1"/>
      <w:marLeft w:val="0"/>
      <w:marRight w:val="0"/>
      <w:marTop w:val="0"/>
      <w:marBottom w:val="0"/>
      <w:divBdr>
        <w:top w:val="none" w:sz="0" w:space="0" w:color="auto"/>
        <w:left w:val="none" w:sz="0" w:space="0" w:color="auto"/>
        <w:bottom w:val="none" w:sz="0" w:space="0" w:color="auto"/>
        <w:right w:val="none" w:sz="0" w:space="0" w:color="auto"/>
      </w:divBdr>
    </w:div>
    <w:div w:id="880825363">
      <w:bodyDiv w:val="1"/>
      <w:marLeft w:val="0"/>
      <w:marRight w:val="0"/>
      <w:marTop w:val="0"/>
      <w:marBottom w:val="0"/>
      <w:divBdr>
        <w:top w:val="none" w:sz="0" w:space="0" w:color="auto"/>
        <w:left w:val="none" w:sz="0" w:space="0" w:color="auto"/>
        <w:bottom w:val="none" w:sz="0" w:space="0" w:color="auto"/>
        <w:right w:val="none" w:sz="0" w:space="0" w:color="auto"/>
      </w:divBdr>
    </w:div>
    <w:div w:id="922497526">
      <w:bodyDiv w:val="1"/>
      <w:marLeft w:val="0"/>
      <w:marRight w:val="0"/>
      <w:marTop w:val="0"/>
      <w:marBottom w:val="0"/>
      <w:divBdr>
        <w:top w:val="none" w:sz="0" w:space="0" w:color="auto"/>
        <w:left w:val="none" w:sz="0" w:space="0" w:color="auto"/>
        <w:bottom w:val="none" w:sz="0" w:space="0" w:color="auto"/>
        <w:right w:val="none" w:sz="0" w:space="0" w:color="auto"/>
      </w:divBdr>
    </w:div>
    <w:div w:id="1001661525">
      <w:bodyDiv w:val="1"/>
      <w:marLeft w:val="0"/>
      <w:marRight w:val="0"/>
      <w:marTop w:val="0"/>
      <w:marBottom w:val="0"/>
      <w:divBdr>
        <w:top w:val="none" w:sz="0" w:space="0" w:color="auto"/>
        <w:left w:val="none" w:sz="0" w:space="0" w:color="auto"/>
        <w:bottom w:val="none" w:sz="0" w:space="0" w:color="auto"/>
        <w:right w:val="none" w:sz="0" w:space="0" w:color="auto"/>
      </w:divBdr>
      <w:divsChild>
        <w:div w:id="212427010">
          <w:marLeft w:val="0"/>
          <w:marRight w:val="0"/>
          <w:marTop w:val="0"/>
          <w:marBottom w:val="0"/>
          <w:divBdr>
            <w:top w:val="none" w:sz="0" w:space="0" w:color="auto"/>
            <w:left w:val="none" w:sz="0" w:space="0" w:color="auto"/>
            <w:bottom w:val="none" w:sz="0" w:space="0" w:color="auto"/>
            <w:right w:val="none" w:sz="0" w:space="0" w:color="auto"/>
          </w:divBdr>
        </w:div>
        <w:div w:id="354232297">
          <w:marLeft w:val="0"/>
          <w:marRight w:val="0"/>
          <w:marTop w:val="0"/>
          <w:marBottom w:val="0"/>
          <w:divBdr>
            <w:top w:val="none" w:sz="0" w:space="0" w:color="auto"/>
            <w:left w:val="none" w:sz="0" w:space="0" w:color="auto"/>
            <w:bottom w:val="none" w:sz="0" w:space="0" w:color="auto"/>
            <w:right w:val="none" w:sz="0" w:space="0" w:color="auto"/>
          </w:divBdr>
        </w:div>
        <w:div w:id="488205455">
          <w:marLeft w:val="0"/>
          <w:marRight w:val="0"/>
          <w:marTop w:val="0"/>
          <w:marBottom w:val="0"/>
          <w:divBdr>
            <w:top w:val="none" w:sz="0" w:space="0" w:color="auto"/>
            <w:left w:val="none" w:sz="0" w:space="0" w:color="auto"/>
            <w:bottom w:val="none" w:sz="0" w:space="0" w:color="auto"/>
            <w:right w:val="none" w:sz="0" w:space="0" w:color="auto"/>
          </w:divBdr>
        </w:div>
        <w:div w:id="529804162">
          <w:marLeft w:val="0"/>
          <w:marRight w:val="0"/>
          <w:marTop w:val="0"/>
          <w:marBottom w:val="0"/>
          <w:divBdr>
            <w:top w:val="none" w:sz="0" w:space="0" w:color="auto"/>
            <w:left w:val="none" w:sz="0" w:space="0" w:color="auto"/>
            <w:bottom w:val="none" w:sz="0" w:space="0" w:color="auto"/>
            <w:right w:val="none" w:sz="0" w:space="0" w:color="auto"/>
          </w:divBdr>
        </w:div>
        <w:div w:id="543491676">
          <w:marLeft w:val="0"/>
          <w:marRight w:val="0"/>
          <w:marTop w:val="0"/>
          <w:marBottom w:val="0"/>
          <w:divBdr>
            <w:top w:val="none" w:sz="0" w:space="0" w:color="auto"/>
            <w:left w:val="none" w:sz="0" w:space="0" w:color="auto"/>
            <w:bottom w:val="none" w:sz="0" w:space="0" w:color="auto"/>
            <w:right w:val="none" w:sz="0" w:space="0" w:color="auto"/>
          </w:divBdr>
        </w:div>
        <w:div w:id="686374743">
          <w:marLeft w:val="0"/>
          <w:marRight w:val="0"/>
          <w:marTop w:val="0"/>
          <w:marBottom w:val="0"/>
          <w:divBdr>
            <w:top w:val="none" w:sz="0" w:space="0" w:color="auto"/>
            <w:left w:val="none" w:sz="0" w:space="0" w:color="auto"/>
            <w:bottom w:val="none" w:sz="0" w:space="0" w:color="auto"/>
            <w:right w:val="none" w:sz="0" w:space="0" w:color="auto"/>
          </w:divBdr>
        </w:div>
        <w:div w:id="1403601065">
          <w:marLeft w:val="0"/>
          <w:marRight w:val="0"/>
          <w:marTop w:val="0"/>
          <w:marBottom w:val="0"/>
          <w:divBdr>
            <w:top w:val="none" w:sz="0" w:space="0" w:color="auto"/>
            <w:left w:val="none" w:sz="0" w:space="0" w:color="auto"/>
            <w:bottom w:val="none" w:sz="0" w:space="0" w:color="auto"/>
            <w:right w:val="none" w:sz="0" w:space="0" w:color="auto"/>
          </w:divBdr>
        </w:div>
        <w:div w:id="1573924271">
          <w:marLeft w:val="0"/>
          <w:marRight w:val="0"/>
          <w:marTop w:val="0"/>
          <w:marBottom w:val="0"/>
          <w:divBdr>
            <w:top w:val="none" w:sz="0" w:space="0" w:color="auto"/>
            <w:left w:val="none" w:sz="0" w:space="0" w:color="auto"/>
            <w:bottom w:val="none" w:sz="0" w:space="0" w:color="auto"/>
            <w:right w:val="none" w:sz="0" w:space="0" w:color="auto"/>
          </w:divBdr>
        </w:div>
        <w:div w:id="1903128793">
          <w:marLeft w:val="0"/>
          <w:marRight w:val="0"/>
          <w:marTop w:val="0"/>
          <w:marBottom w:val="0"/>
          <w:divBdr>
            <w:top w:val="none" w:sz="0" w:space="0" w:color="auto"/>
            <w:left w:val="none" w:sz="0" w:space="0" w:color="auto"/>
            <w:bottom w:val="none" w:sz="0" w:space="0" w:color="auto"/>
            <w:right w:val="none" w:sz="0" w:space="0" w:color="auto"/>
          </w:divBdr>
        </w:div>
        <w:div w:id="2016953166">
          <w:marLeft w:val="0"/>
          <w:marRight w:val="0"/>
          <w:marTop w:val="0"/>
          <w:marBottom w:val="0"/>
          <w:divBdr>
            <w:top w:val="none" w:sz="0" w:space="0" w:color="auto"/>
            <w:left w:val="none" w:sz="0" w:space="0" w:color="auto"/>
            <w:bottom w:val="none" w:sz="0" w:space="0" w:color="auto"/>
            <w:right w:val="none" w:sz="0" w:space="0" w:color="auto"/>
          </w:divBdr>
        </w:div>
      </w:divsChild>
    </w:div>
    <w:div w:id="1179154114">
      <w:bodyDiv w:val="1"/>
      <w:marLeft w:val="0"/>
      <w:marRight w:val="0"/>
      <w:marTop w:val="0"/>
      <w:marBottom w:val="0"/>
      <w:divBdr>
        <w:top w:val="none" w:sz="0" w:space="0" w:color="auto"/>
        <w:left w:val="none" w:sz="0" w:space="0" w:color="auto"/>
        <w:bottom w:val="none" w:sz="0" w:space="0" w:color="auto"/>
        <w:right w:val="none" w:sz="0" w:space="0" w:color="auto"/>
      </w:divBdr>
    </w:div>
    <w:div w:id="1349913975">
      <w:bodyDiv w:val="1"/>
      <w:marLeft w:val="0"/>
      <w:marRight w:val="0"/>
      <w:marTop w:val="0"/>
      <w:marBottom w:val="0"/>
      <w:divBdr>
        <w:top w:val="none" w:sz="0" w:space="0" w:color="auto"/>
        <w:left w:val="none" w:sz="0" w:space="0" w:color="auto"/>
        <w:bottom w:val="none" w:sz="0" w:space="0" w:color="auto"/>
        <w:right w:val="none" w:sz="0" w:space="0" w:color="auto"/>
      </w:divBdr>
    </w:div>
    <w:div w:id="1632128243">
      <w:bodyDiv w:val="1"/>
      <w:marLeft w:val="0"/>
      <w:marRight w:val="0"/>
      <w:marTop w:val="0"/>
      <w:marBottom w:val="0"/>
      <w:divBdr>
        <w:top w:val="none" w:sz="0" w:space="0" w:color="auto"/>
        <w:left w:val="none" w:sz="0" w:space="0" w:color="auto"/>
        <w:bottom w:val="none" w:sz="0" w:space="0" w:color="auto"/>
        <w:right w:val="none" w:sz="0" w:space="0" w:color="auto"/>
      </w:divBdr>
    </w:div>
    <w:div w:id="1818262978">
      <w:bodyDiv w:val="1"/>
      <w:marLeft w:val="0"/>
      <w:marRight w:val="0"/>
      <w:marTop w:val="0"/>
      <w:marBottom w:val="0"/>
      <w:divBdr>
        <w:top w:val="none" w:sz="0" w:space="0" w:color="auto"/>
        <w:left w:val="none" w:sz="0" w:space="0" w:color="auto"/>
        <w:bottom w:val="none" w:sz="0" w:space="0" w:color="auto"/>
        <w:right w:val="none" w:sz="0" w:space="0" w:color="auto"/>
      </w:divBdr>
    </w:div>
    <w:div w:id="2097748536">
      <w:bodyDiv w:val="1"/>
      <w:marLeft w:val="0"/>
      <w:marRight w:val="0"/>
      <w:marTop w:val="0"/>
      <w:marBottom w:val="0"/>
      <w:divBdr>
        <w:top w:val="none" w:sz="0" w:space="0" w:color="auto"/>
        <w:left w:val="none" w:sz="0" w:space="0" w:color="auto"/>
        <w:bottom w:val="none" w:sz="0" w:space="0" w:color="auto"/>
        <w:right w:val="none" w:sz="0" w:space="0" w:color="auto"/>
      </w:divBdr>
    </w:div>
    <w:div w:id="21466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27E16-E716-4520-94B3-25763E7B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12</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Удмурт Элькунысь Можга ёросысь</vt:lpstr>
    </vt:vector>
  </TitlesOfParts>
  <Company> </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 Элькунысь Можга ёросысь</dc:title>
  <dc:subject/>
  <dc:creator>user</dc:creator>
  <cp:keywords/>
  <cp:lastModifiedBy>Степанова</cp:lastModifiedBy>
  <cp:revision>54</cp:revision>
  <cp:lastPrinted>2017-07-31T06:50:00Z</cp:lastPrinted>
  <dcterms:created xsi:type="dcterms:W3CDTF">2017-01-23T11:31:00Z</dcterms:created>
  <dcterms:modified xsi:type="dcterms:W3CDTF">2017-08-08T10:04:00Z</dcterms:modified>
</cp:coreProperties>
</file>